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7760" w:rsidRDefault="008C7760" w:rsidP="008C7760">
      <w:pPr>
        <w:shd w:val="clear" w:color="auto" w:fill="FFFFFF"/>
        <w:spacing w:after="0" w:line="450" w:lineRule="atLeast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</w:pPr>
    </w:p>
    <w:p w:rsidR="003F4588" w:rsidRPr="008C7760" w:rsidRDefault="003F4588" w:rsidP="008C7760">
      <w:pPr>
        <w:shd w:val="clear" w:color="auto" w:fill="FFFFFF"/>
        <w:spacing w:after="0" w:line="450" w:lineRule="atLeast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</w:pPr>
      <w:r w:rsidRPr="008C7760"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  <w:t>Обзор изменений в форме декларации об ОН</w:t>
      </w:r>
    </w:p>
    <w:p w:rsidR="008C7760" w:rsidRDefault="008C7760" w:rsidP="008C7760">
      <w:pPr>
        <w:shd w:val="clear" w:color="auto" w:fill="FFFFFF"/>
        <w:spacing w:after="0" w:line="360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72C1E" w:rsidRDefault="003F4588" w:rsidP="008C7760">
      <w:pPr>
        <w:shd w:val="clear" w:color="auto" w:fill="FFFFFF"/>
        <w:spacing w:after="0" w:line="360" w:lineRule="atLeast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C77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Форма декларации об объекте недвижимости выделена в отдельный </w:t>
      </w:r>
      <w:hyperlink r:id="rId4" w:tgtFrame="_blank" w:history="1">
        <w:r w:rsidRPr="008C7760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 xml:space="preserve">Приказ </w:t>
        </w:r>
        <w:proofErr w:type="spellStart"/>
        <w:r w:rsidRPr="008C7760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Росреестра</w:t>
        </w:r>
        <w:proofErr w:type="spellEnd"/>
        <w:r w:rsidRPr="008C7760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 xml:space="preserve"> от 04.03.2022 №П/0072</w:t>
        </w:r>
      </w:hyperlink>
      <w:r w:rsidRPr="008C776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</w:p>
    <w:p w:rsidR="008C7760" w:rsidRDefault="003F4588" w:rsidP="008C7760">
      <w:pPr>
        <w:shd w:val="clear" w:color="auto" w:fill="FFFFFF"/>
        <w:spacing w:after="0" w:line="360" w:lineRule="atLeast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bookmarkStart w:id="0" w:name="_GoBack"/>
      <w:bookmarkEnd w:id="0"/>
      <w:r w:rsidRPr="008C776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Он пришел на смену Приказу Минэкономразвития России от 18.12.2015 №953, в котором устанавливались формы технического плана (приложение 1) и декларации об объекте недвижимости</w:t>
      </w:r>
      <w:r w:rsidR="008C776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8C7760" w:rsidRDefault="008C7760" w:rsidP="008C7760">
      <w:pPr>
        <w:shd w:val="clear" w:color="auto" w:fill="FFFFFF"/>
        <w:spacing w:after="0" w:line="360" w:lineRule="atLeast"/>
        <w:ind w:firstLine="708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3F4588" w:rsidRDefault="008C7760" w:rsidP="003F4588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 w:rsidRPr="008C776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О</w:t>
      </w:r>
      <w:r w:rsidR="003F4588" w:rsidRPr="008C776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сновные изменения формы декларации об объекте недвижимости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:</w:t>
      </w:r>
    </w:p>
    <w:p w:rsidR="008C7760" w:rsidRPr="008C7760" w:rsidRDefault="008C7760" w:rsidP="003F4588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3F4588" w:rsidRPr="008C7760" w:rsidRDefault="00972C1E" w:rsidP="003F4588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hyperlink r:id="rId5" w:anchor="1" w:history="1">
        <w:r w:rsidR="003F4588" w:rsidRPr="008C7760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• Изменения в содержании декларации</w:t>
        </w:r>
      </w:hyperlink>
      <w:r w:rsidR="008C7760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3F4588" w:rsidRPr="008C7760" w:rsidRDefault="00972C1E" w:rsidP="003F4588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hyperlink r:id="rId6" w:anchor="2" w:history="1">
        <w:r w:rsidR="003F4588" w:rsidRPr="008C7760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• Условия для составления декларации об ОН</w:t>
        </w:r>
      </w:hyperlink>
      <w:r w:rsidR="008C776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3F4588" w:rsidRPr="008C7760" w:rsidRDefault="00972C1E" w:rsidP="003F4588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hyperlink r:id="rId7" w:anchor="3" w:history="1">
        <w:r w:rsidR="003F4588" w:rsidRPr="008C7760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• Лица, которые могут составлять и заверять декларацию об ОН</w:t>
        </w:r>
      </w:hyperlink>
      <w:r w:rsidR="008C7760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3F4588" w:rsidRPr="008C7760" w:rsidRDefault="00972C1E" w:rsidP="003F4588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hyperlink r:id="rId8" w:anchor="4" w:history="1">
        <w:r w:rsidR="003F4588" w:rsidRPr="008C7760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• Особенности заполнения декларации для гаражей</w:t>
        </w:r>
      </w:hyperlink>
      <w:r w:rsidR="008C7760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8C7760" w:rsidRDefault="008C7760" w:rsidP="003F4588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bookmarkStart w:id="1" w:name="1"/>
      <w:bookmarkEnd w:id="1"/>
    </w:p>
    <w:p w:rsidR="003F4588" w:rsidRPr="008C7760" w:rsidRDefault="003F4588" w:rsidP="008C7760">
      <w:pPr>
        <w:shd w:val="clear" w:color="auto" w:fill="FFFFFF"/>
        <w:spacing w:after="0" w:line="360" w:lineRule="atLeast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C7760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Первое, на что следует обратить внимание в новой форме: дата составления декларации теперь указывается на первом листе под заголовком декларации, а не в конце документа (см. рис. 1).</w:t>
      </w:r>
      <w:r w:rsidR="008C776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8C7760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Пункт 1.2 декларации в новой форме больше не содержит конкретного перечисления назначения здания. В других же пунктах изменился порядок. Например, по старой форме декларации назначение помещения располагалось под пунктом 1.3, а сейчас на позиции 1.6. Кроме изменения порядка расстановки пунктов между собой существенных изменений в декларации не наблюдается. Теперь в декларации не указывается номер кадастрового квартала, в котором находится объект недвижимости.</w:t>
      </w:r>
    </w:p>
    <w:p w:rsidR="003F4588" w:rsidRPr="008C7760" w:rsidRDefault="003F4588" w:rsidP="008C7760">
      <w:pPr>
        <w:shd w:val="clear" w:color="auto" w:fill="FFFFFF"/>
        <w:spacing w:after="0" w:line="360" w:lineRule="atLeast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C7760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Добавлены слова «единый недвижимый комплекс» при перечислении объектов капитального строительства в сведениях о правообладателе и его представителе, а также при перечислении правоустанавливающих документов. Публичное образование переименовано в публично-правовое образование.</w:t>
      </w:r>
    </w:p>
    <w:p w:rsidR="003F4588" w:rsidRPr="003F4588" w:rsidRDefault="003F4588" w:rsidP="003F4588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F4588" w:rsidRPr="003F4588" w:rsidRDefault="003F4588" w:rsidP="003F4588">
      <w:pPr>
        <w:shd w:val="clear" w:color="auto" w:fill="FFFFFF"/>
        <w:spacing w:after="0" w:line="360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lastRenderedPageBreak/>
        <w:drawing>
          <wp:inline distT="0" distB="0" distL="0" distR="0">
            <wp:extent cx="5486400" cy="8982075"/>
            <wp:effectExtent l="19050" t="0" r="0" b="0"/>
            <wp:docPr id="1" name="Рисунок 1" descr="декларацич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декларацич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8982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F458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3F4588">
        <w:rPr>
          <w:rFonts w:ascii="Arial" w:eastAsia="Times New Roman" w:hAnsi="Arial" w:cs="Arial"/>
          <w:i/>
          <w:iCs/>
          <w:color w:val="000000"/>
          <w:sz w:val="21"/>
          <w:szCs w:val="21"/>
          <w:bdr w:val="none" w:sz="0" w:space="0" w:color="auto" w:frame="1"/>
          <w:lang w:eastAsia="ru-RU"/>
        </w:rPr>
        <w:t>Рисунок 1. Декларация об объекте недвижимости</w:t>
      </w:r>
    </w:p>
    <w:p w:rsidR="003F4588" w:rsidRPr="003F4588" w:rsidRDefault="003F4588" w:rsidP="003F4588">
      <w:pPr>
        <w:shd w:val="clear" w:color="auto" w:fill="FFFFFF"/>
        <w:spacing w:after="0" w:line="360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F4588" w:rsidRPr="008C7760" w:rsidRDefault="003F4588" w:rsidP="008C7760">
      <w:pPr>
        <w:shd w:val="clear" w:color="auto" w:fill="FFFFFF"/>
        <w:spacing w:after="0" w:line="36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77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Помимо самой декларации изменения коснулись и требований к ее оформлению. В новых требованиях к подготовке декларации конкретизированы обстоятельства, при которых необходимо составление декларации, а также перечень лиц, которыми данная декларация составляется и заверяется. </w:t>
      </w:r>
    </w:p>
    <w:p w:rsidR="003F4588" w:rsidRPr="008C7760" w:rsidRDefault="003F4588" w:rsidP="003F4588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F4588" w:rsidRPr="008C7760" w:rsidRDefault="003F4588" w:rsidP="008C7760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2" w:name="2"/>
      <w:bookmarkEnd w:id="2"/>
      <w:r w:rsidRPr="008C77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Декларация об объекте недвижимости составляется, если законодательством в отношении ОН не предусмотрены:</w:t>
      </w:r>
    </w:p>
    <w:p w:rsidR="003F4588" w:rsidRPr="008C7760" w:rsidRDefault="003F4588" w:rsidP="003F4588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77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</w:t>
      </w:r>
    </w:p>
    <w:p w:rsidR="003F4588" w:rsidRPr="008C7760" w:rsidRDefault="003F4588" w:rsidP="008C7760">
      <w:pPr>
        <w:shd w:val="clear" w:color="auto" w:fill="FFFFFF"/>
        <w:spacing w:after="0" w:line="36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77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подготовка проектной документации здания, сооружения, объекта незавершенного строительства, проекта перепланировки</w:t>
      </w:r>
      <w:r w:rsidR="008C77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3F4588" w:rsidRPr="008C7760" w:rsidRDefault="003F4588" w:rsidP="008C7760">
      <w:pPr>
        <w:shd w:val="clear" w:color="auto" w:fill="FFFFFF"/>
        <w:spacing w:after="0" w:line="36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77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выдача разрешения на строительство, разрешения на ввод здания, сооружения в эксплуатацию, акта приемочной комиссии, подтверждающего завершение перепланировки помещения.</w:t>
      </w:r>
    </w:p>
    <w:p w:rsidR="003F4588" w:rsidRPr="008C7760" w:rsidRDefault="003F4588" w:rsidP="008C7760">
      <w:pPr>
        <w:shd w:val="clear" w:color="auto" w:fill="FFFFFF"/>
        <w:spacing w:after="0" w:line="36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77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бесхозяйного объекта недвижимости допускается составление декларации в случае отсутствия или утраты проектной документации такого ОН.</w:t>
      </w:r>
    </w:p>
    <w:p w:rsidR="003F4588" w:rsidRPr="008C7760" w:rsidRDefault="003F4588" w:rsidP="008C7760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3" w:name="3"/>
      <w:bookmarkEnd w:id="3"/>
      <w:r w:rsidRPr="008C77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Кто может составить и заверить декларацию?</w:t>
      </w:r>
    </w:p>
    <w:p w:rsidR="003F4588" w:rsidRPr="008C7760" w:rsidRDefault="003F4588" w:rsidP="003F4588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77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</w:t>
      </w:r>
    </w:p>
    <w:p w:rsidR="003F4588" w:rsidRPr="008C7760" w:rsidRDefault="003F4588" w:rsidP="008C7760">
      <w:pPr>
        <w:shd w:val="clear" w:color="auto" w:fill="FFFFFF"/>
        <w:spacing w:after="0" w:line="36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77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• правообладатель ОН или представитель правообладателя в отношении здания, сооружения, помещения, </w:t>
      </w:r>
      <w:proofErr w:type="spellStart"/>
      <w:r w:rsidRPr="008C77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машино</w:t>
      </w:r>
      <w:proofErr w:type="spellEnd"/>
      <w:r w:rsidRPr="008C77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-места или объек</w:t>
      </w:r>
      <w:r w:rsidR="008C77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 незавершенного строительства;</w:t>
      </w:r>
      <w:r w:rsidRPr="008C77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3F4588" w:rsidRPr="008C7760" w:rsidRDefault="003F4588" w:rsidP="008C7760">
      <w:pPr>
        <w:shd w:val="clear" w:color="auto" w:fill="FFFFFF"/>
        <w:spacing w:after="0" w:line="36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77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правообладатель зданий и сооружений, государственный кадастровый учет которых осуществлен в ЕГРН и права на них зарегистрированы в ЕГРН, или ег</w:t>
      </w:r>
      <w:r w:rsidR="008C77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представитель в отношении ЕНК;</w:t>
      </w:r>
    </w:p>
    <w:p w:rsidR="003F4588" w:rsidRPr="008C7760" w:rsidRDefault="003F4588" w:rsidP="008C7760">
      <w:pPr>
        <w:shd w:val="clear" w:color="auto" w:fill="FFFFFF"/>
        <w:spacing w:after="0" w:line="36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77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правообладатель ЗУ, на котором находится здание, сооружение, ОНС, его предста</w:t>
      </w:r>
      <w:r w:rsidR="008C77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витель в отношении созданных ОН;</w:t>
      </w:r>
    </w:p>
    <w:p w:rsidR="003F4588" w:rsidRPr="008C7760" w:rsidRDefault="003F4588" w:rsidP="008C7760">
      <w:pPr>
        <w:shd w:val="clear" w:color="auto" w:fill="FFFFFF"/>
        <w:spacing w:after="0" w:line="36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77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• участник общей долевой собственности в отношении </w:t>
      </w:r>
      <w:proofErr w:type="spellStart"/>
      <w:r w:rsidRPr="008C77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машино</w:t>
      </w:r>
      <w:proofErr w:type="spellEnd"/>
      <w:r w:rsidRPr="008C77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-места, если до дня вступления в силу Федерального закона №218-ФЗ в ЕГРП на недвижимое имущество и сделок с ним были зарегистрированы доли в праве общей собственности на помещения, здания или сооружения, предназначенные для </w:t>
      </w:r>
      <w:r w:rsidR="008C77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размещения транспортных средств;</w:t>
      </w:r>
    </w:p>
    <w:p w:rsidR="003F4588" w:rsidRPr="008C7760" w:rsidRDefault="003F4588" w:rsidP="008C7760">
      <w:pPr>
        <w:shd w:val="clear" w:color="auto" w:fill="FFFFFF"/>
        <w:spacing w:after="0" w:line="360" w:lineRule="atLeast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77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и другие лица, указанные в требованиях к подготовке декларации.</w:t>
      </w:r>
    </w:p>
    <w:p w:rsidR="003F4588" w:rsidRPr="008C7760" w:rsidRDefault="003F4588" w:rsidP="003F4588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F4588" w:rsidRPr="008C7760" w:rsidRDefault="003F4588" w:rsidP="008C7760">
      <w:pPr>
        <w:shd w:val="clear" w:color="auto" w:fill="FFFFFF"/>
        <w:spacing w:after="0" w:line="36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77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Следует обратить внимание на важный момент при заполнении декларации, а именно: декларация на бумажном носителем всегда заверяется на каждом листе подписью с расшифровкой лица, составившего ее, указанием должности и даты подготовки. В предшествующих требованиях это не было предусмотрено.</w:t>
      </w:r>
    </w:p>
    <w:p w:rsidR="003F4588" w:rsidRPr="008C7760" w:rsidRDefault="003F4588" w:rsidP="008C7760">
      <w:pPr>
        <w:shd w:val="clear" w:color="auto" w:fill="FFFFFF"/>
        <w:spacing w:after="0" w:line="36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77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Группы (подгруппы) видов назначений сооружений, применяемых при оформлении декларации, указываются не в требованиях как раньше, а являются самостоятельным приложением к Приказу </w:t>
      </w:r>
      <w:proofErr w:type="spellStart"/>
      <w:r w:rsidRPr="008C77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Росреестра</w:t>
      </w:r>
      <w:proofErr w:type="spellEnd"/>
      <w:r w:rsidRPr="008C77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</w:t>
      </w:r>
    </w:p>
    <w:p w:rsidR="003F4588" w:rsidRPr="008C7760" w:rsidRDefault="003F4588" w:rsidP="008C7760">
      <w:pPr>
        <w:shd w:val="clear" w:color="auto" w:fill="FFFFFF"/>
        <w:spacing w:after="0" w:line="36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77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Стоит быть внимательными при заполнении строки «Описание сооружения» реквизита  «Описание объекта недвижимости» в части указания года ввода в эксплуатацию по завершении строительства. В данном случае теперь можно указывать и век (период) постройки. Делать это следует в соответствии с положениями порядка ведения ЕГРН. Например, 17 век, конец 16 века. И реквизита 4.1 «Описание здания», где указывается количество этажей, год ввода в эксплуатацию, год завершения строительства, век (период) постройки, материал наружных стен здания.</w:t>
      </w:r>
    </w:p>
    <w:p w:rsidR="003F4588" w:rsidRPr="008C7760" w:rsidRDefault="003F4588" w:rsidP="003F4588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F4588" w:rsidRPr="008C7760" w:rsidRDefault="003F4588" w:rsidP="008C7760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4" w:name="4"/>
      <w:bookmarkEnd w:id="4"/>
      <w:r w:rsidRPr="008C77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Для гаражей в требованиях теперь расписаны особенности заполнения декларации в рамках «гаражной амнистии».</w:t>
      </w:r>
    </w:p>
    <w:p w:rsidR="003F4588" w:rsidRPr="008C7760" w:rsidRDefault="003F4588" w:rsidP="008C7760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F4588" w:rsidRPr="008C7760" w:rsidRDefault="003F4588" w:rsidP="008C7760">
      <w:pPr>
        <w:shd w:val="clear" w:color="auto" w:fill="FFFFFF"/>
        <w:spacing w:after="0" w:line="36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77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Во-первых, декларация составляется непосредственно самим гражданином, использующим такой гараж. </w:t>
      </w:r>
    </w:p>
    <w:p w:rsidR="003F4588" w:rsidRPr="008C7760" w:rsidRDefault="003F4588" w:rsidP="008C7760">
      <w:pPr>
        <w:shd w:val="clear" w:color="auto" w:fill="FFFFFF"/>
        <w:spacing w:after="0" w:line="36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77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Во-вторых, в реквизите 7 «Правоустанавливающие, </w:t>
      </w:r>
      <w:proofErr w:type="spellStart"/>
      <w:r w:rsidRPr="008C77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правоудостоверяющие</w:t>
      </w:r>
      <w:proofErr w:type="spellEnd"/>
      <w:r w:rsidRPr="008C77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документы на земельный участок (земельные участки), на котором (которых) находится здание, сооружение, объект незавершенного строительства, единый недвижимый комплекс» допускается указание реквизитов решения о предварительном согласовании предоставления земельного участка и (или) иных документов, предусмотренных ст. 3.7 Федерального закона №137-ФЗ.</w:t>
      </w:r>
    </w:p>
    <w:p w:rsidR="003F4588" w:rsidRPr="008C7760" w:rsidRDefault="003F4588" w:rsidP="008C7760">
      <w:pPr>
        <w:shd w:val="clear" w:color="auto" w:fill="FFFFFF"/>
        <w:spacing w:after="0" w:line="36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77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Также указано исключение, которое позволяет не представлять копии правоустанавливающих и </w:t>
      </w:r>
      <w:proofErr w:type="spellStart"/>
      <w:r w:rsidRPr="008C77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правоудостоверяющих</w:t>
      </w:r>
      <w:proofErr w:type="spellEnd"/>
      <w:r w:rsidRPr="008C77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документов на объект недвижимости. Таким исключением является наличие зарегистрированного права на объект недвижимости, который расположен на таком земельном участке. А в реквизите 7 указывается дата и номер государственной регистрации права на такой объект недвижимости.</w:t>
      </w:r>
    </w:p>
    <w:p w:rsidR="003F4588" w:rsidRPr="008C7760" w:rsidRDefault="003F4588" w:rsidP="008C7760">
      <w:pPr>
        <w:shd w:val="clear" w:color="auto" w:fill="FFFFFF"/>
        <w:spacing w:after="0" w:line="36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77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Кроме того, в требованиях указывается, что при оформлении декларации в форме электронного документа такой документ подготавливается в виде XML-документа. </w:t>
      </w:r>
    </w:p>
    <w:p w:rsidR="003F4588" w:rsidRPr="008C7760" w:rsidRDefault="003F4588" w:rsidP="003F4588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sectPr w:rsidR="003F4588" w:rsidRPr="008C7760" w:rsidSect="007D4C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F4588"/>
    <w:rsid w:val="0023041A"/>
    <w:rsid w:val="003F4588"/>
    <w:rsid w:val="006516E8"/>
    <w:rsid w:val="00730E59"/>
    <w:rsid w:val="00735989"/>
    <w:rsid w:val="007D4CD5"/>
    <w:rsid w:val="008C7760"/>
    <w:rsid w:val="00955ABD"/>
    <w:rsid w:val="00972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463604B-B094-4B11-8C49-C9429C2D9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4CD5"/>
  </w:style>
  <w:style w:type="paragraph" w:styleId="1">
    <w:name w:val="heading 1"/>
    <w:basedOn w:val="a"/>
    <w:link w:val="10"/>
    <w:uiPriority w:val="9"/>
    <w:qFormat/>
    <w:rsid w:val="003F458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F458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3F45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3F4588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3F45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F458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953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bprog.ru/journal/articles/277239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pbprog.ru/journal/articles/277239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bprog.ru/journal/articles/277239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pbprog.ru/journal/articles/277239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pbprog.ru/regulation-docs/276329/" TargetMode="Externa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857</Words>
  <Characters>4887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kap</dc:creator>
  <cp:lastModifiedBy>Учетная запись Майкрософт</cp:lastModifiedBy>
  <cp:revision>3</cp:revision>
  <dcterms:created xsi:type="dcterms:W3CDTF">2022-06-21T10:03:00Z</dcterms:created>
  <dcterms:modified xsi:type="dcterms:W3CDTF">2022-06-22T14:02:00Z</dcterms:modified>
</cp:coreProperties>
</file>