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08DF" w14:textId="519F17C1" w:rsidR="00431518" w:rsidRPr="00431518" w:rsidRDefault="00431518" w:rsidP="004405A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31518">
        <w:rPr>
          <w:rFonts w:ascii="Times New Roman" w:hAnsi="Times New Roman" w:cs="Times New Roman"/>
          <w:b/>
          <w:i/>
          <w:sz w:val="28"/>
          <w:szCs w:val="28"/>
        </w:rPr>
        <w:t xml:space="preserve">ТАБЛИЦА № </w:t>
      </w:r>
      <w:r w:rsidR="00AF4F6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BF2A35">
        <w:rPr>
          <w:rFonts w:ascii="Times New Roman" w:hAnsi="Times New Roman" w:cs="Times New Roman"/>
          <w:b/>
          <w:i/>
          <w:sz w:val="28"/>
          <w:szCs w:val="28"/>
        </w:rPr>
        <w:t>.1</w:t>
      </w:r>
    </w:p>
    <w:p w14:paraId="71193C82" w14:textId="3724AAD6" w:rsidR="004405A4" w:rsidRPr="004405A4" w:rsidRDefault="007A7EB3" w:rsidP="004405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EB3">
        <w:rPr>
          <w:rFonts w:ascii="Times New Roman" w:hAnsi="Times New Roman" w:cs="Times New Roman"/>
          <w:b/>
          <w:sz w:val="28"/>
          <w:szCs w:val="28"/>
        </w:rPr>
        <w:t>Пер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A7EB3">
        <w:rPr>
          <w:rFonts w:ascii="Times New Roman" w:hAnsi="Times New Roman" w:cs="Times New Roman"/>
          <w:b/>
          <w:sz w:val="28"/>
          <w:szCs w:val="28"/>
        </w:rPr>
        <w:t xml:space="preserve">чень </w:t>
      </w:r>
      <w:r w:rsidR="00501639">
        <w:rPr>
          <w:rFonts w:ascii="Times New Roman" w:hAnsi="Times New Roman" w:cs="Times New Roman"/>
          <w:b/>
          <w:sz w:val="28"/>
          <w:szCs w:val="28"/>
        </w:rPr>
        <w:t xml:space="preserve">специальных </w:t>
      </w:r>
      <w:r w:rsidR="004405A4">
        <w:rPr>
          <w:rFonts w:ascii="Times New Roman" w:hAnsi="Times New Roman" w:cs="Times New Roman"/>
          <w:b/>
          <w:sz w:val="28"/>
          <w:szCs w:val="28"/>
        </w:rPr>
        <w:t xml:space="preserve">проверок </w:t>
      </w:r>
      <w:r w:rsidR="004405A4" w:rsidRPr="004405A4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документов, представленных для осуществления </w:t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>государственной регистрации договора участия в долевом строительстве</w:t>
      </w:r>
      <w:r w:rsidR="00AF4F6B">
        <w:rPr>
          <w:rStyle w:val="ae"/>
          <w:rFonts w:ascii="Times New Roman" w:hAnsi="Times New Roman" w:cs="Times New Roman"/>
          <w:b/>
          <w:sz w:val="28"/>
          <w:szCs w:val="28"/>
        </w:rPr>
        <w:footnoteReference w:id="1"/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>, заключенного с первым участником долевого строительства многоквартирного дома</w:t>
      </w:r>
      <w:r w:rsidR="00AF4F6B">
        <w:rPr>
          <w:rStyle w:val="ae"/>
          <w:rFonts w:ascii="Times New Roman" w:hAnsi="Times New Roman" w:cs="Times New Roman"/>
          <w:b/>
          <w:sz w:val="28"/>
          <w:szCs w:val="28"/>
        </w:rPr>
        <w:footnoteReference w:id="2"/>
      </w:r>
      <w:r w:rsidR="00AF4F6B" w:rsidRPr="00F56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333DD6" w14:textId="77777777" w:rsidR="007A7EB3" w:rsidRPr="00501639" w:rsidRDefault="00501639" w:rsidP="007A7E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639">
        <w:rPr>
          <w:rFonts w:ascii="Times New Roman" w:hAnsi="Times New Roman" w:cs="Times New Roman"/>
          <w:b/>
          <w:i/>
          <w:sz w:val="28"/>
          <w:szCs w:val="28"/>
        </w:rPr>
        <w:t>(дополн</w:t>
      </w:r>
      <w:r>
        <w:rPr>
          <w:rFonts w:ascii="Times New Roman" w:hAnsi="Times New Roman" w:cs="Times New Roman"/>
          <w:b/>
          <w:i/>
          <w:sz w:val="28"/>
          <w:szCs w:val="28"/>
        </w:rPr>
        <w:t>ительно к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01639">
        <w:rPr>
          <w:rFonts w:ascii="Times New Roman" w:hAnsi="Times New Roman" w:cs="Times New Roman"/>
          <w:b/>
          <w:i/>
          <w:sz w:val="28"/>
          <w:szCs w:val="28"/>
        </w:rPr>
        <w:t xml:space="preserve"> в Таблице № 1)</w:t>
      </w:r>
    </w:p>
    <w:tbl>
      <w:tblPr>
        <w:tblStyle w:val="a3"/>
        <w:tblW w:w="15735" w:type="dxa"/>
        <w:tblInd w:w="-289" w:type="dxa"/>
        <w:tblLook w:val="04A0" w:firstRow="1" w:lastRow="0" w:firstColumn="1" w:lastColumn="0" w:noHBand="0" w:noVBand="1"/>
      </w:tblPr>
      <w:tblGrid>
        <w:gridCol w:w="844"/>
        <w:gridCol w:w="4381"/>
        <w:gridCol w:w="7334"/>
        <w:gridCol w:w="3176"/>
      </w:tblGrid>
      <w:tr w:rsidR="007A7EB3" w14:paraId="251FFB48" w14:textId="77777777" w:rsidTr="00634226">
        <w:tc>
          <w:tcPr>
            <w:tcW w:w="844" w:type="dxa"/>
          </w:tcPr>
          <w:p w14:paraId="78D82942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AF4F6B">
              <w:rPr>
                <w:rStyle w:val="ae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381" w:type="dxa"/>
          </w:tcPr>
          <w:p w14:paraId="17B3C62F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</w:t>
            </w:r>
          </w:p>
        </w:tc>
        <w:tc>
          <w:tcPr>
            <w:tcW w:w="7334" w:type="dxa"/>
          </w:tcPr>
          <w:p w14:paraId="66C6C0A1" w14:textId="0301252D" w:rsidR="007A7EB3" w:rsidRDefault="007A7EB3" w:rsidP="000C2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Уточняющая информация</w:t>
            </w:r>
            <w:r w:rsidR="00564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предмету проверки</w:t>
            </w:r>
          </w:p>
        </w:tc>
        <w:tc>
          <w:tcPr>
            <w:tcW w:w="3176" w:type="dxa"/>
          </w:tcPr>
          <w:p w14:paraId="71D8CC3C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Запрос</w:t>
            </w:r>
          </w:p>
        </w:tc>
      </w:tr>
      <w:tr w:rsidR="007A7EB3" w14:paraId="78783F92" w14:textId="77777777" w:rsidTr="001E0BE3">
        <w:tc>
          <w:tcPr>
            <w:tcW w:w="15735" w:type="dxa"/>
            <w:gridSpan w:val="4"/>
          </w:tcPr>
          <w:p w14:paraId="56F7B8C5" w14:textId="77777777" w:rsidR="007A7EB3" w:rsidRDefault="007A7EB3" w:rsidP="007A7E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Правовая экспертиза</w:t>
            </w:r>
          </w:p>
        </w:tc>
      </w:tr>
      <w:tr w:rsidR="00143EF5" w14:paraId="3FFE7778" w14:textId="77777777" w:rsidTr="00634226">
        <w:trPr>
          <w:trHeight w:val="1385"/>
        </w:trPr>
        <w:tc>
          <w:tcPr>
            <w:tcW w:w="844" w:type="dxa"/>
          </w:tcPr>
          <w:p w14:paraId="382BB45B" w14:textId="77777777" w:rsidR="00143EF5" w:rsidRPr="007A7EB3" w:rsidRDefault="00143EF5" w:rsidP="007A7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1" w:type="dxa"/>
          </w:tcPr>
          <w:p w14:paraId="7FB2EBAF" w14:textId="77777777" w:rsidR="00143EF5" w:rsidRPr="007A7EB3" w:rsidRDefault="00143EF5" w:rsidP="00AF4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обратившееся с заявлением о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>ГР ДДУ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34" w:type="dxa"/>
          </w:tcPr>
          <w:p w14:paraId="0E08969B" w14:textId="77777777" w:rsidR="00AF4F6B" w:rsidRDefault="00143EF5" w:rsidP="00AF4F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7A867FDD" w14:textId="77777777" w:rsidR="00AF4F6B" w:rsidRPr="00AF4F6B" w:rsidRDefault="00143EF5" w:rsidP="001E0BE3">
            <w:pPr>
              <w:pStyle w:val="af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>застройщика;</w:t>
            </w:r>
          </w:p>
          <w:p w14:paraId="14E42D09" w14:textId="77777777" w:rsidR="00143EF5" w:rsidRDefault="00AF4F6B" w:rsidP="001E0BE3">
            <w:pPr>
              <w:pStyle w:val="af3"/>
              <w:numPr>
                <w:ilvl w:val="0"/>
                <w:numId w:val="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 </w:t>
            </w:r>
            <w:r w:rsidR="00143EF5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4F6B">
              <w:rPr>
                <w:rFonts w:ascii="Times New Roman" w:hAnsi="Times New Roman" w:cs="Times New Roman"/>
                <w:sz w:val="28"/>
                <w:szCs w:val="28"/>
              </w:rPr>
              <w:t>долевого строительства (его представитель)</w:t>
            </w:r>
          </w:p>
          <w:p w14:paraId="10A06D8B" w14:textId="77777777" w:rsidR="006A2E5E" w:rsidRPr="00BB3AD6" w:rsidRDefault="006A2E5E" w:rsidP="00BB3AD6">
            <w:pPr>
              <w:pStyle w:val="af3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7597149B" w14:textId="77777777" w:rsidR="00143EF5" w:rsidRPr="007A7EB3" w:rsidRDefault="00143EF5" w:rsidP="00DA1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B4AB8" w14:paraId="32006E51" w14:textId="77777777" w:rsidTr="00634226">
        <w:trPr>
          <w:trHeight w:val="660"/>
        </w:trPr>
        <w:tc>
          <w:tcPr>
            <w:tcW w:w="844" w:type="dxa"/>
            <w:vMerge w:val="restart"/>
          </w:tcPr>
          <w:p w14:paraId="203A057F" w14:textId="77777777" w:rsidR="007B4AB8" w:rsidRPr="007A7EB3" w:rsidRDefault="007B4AB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1" w:type="dxa"/>
            <w:vMerge w:val="restart"/>
          </w:tcPr>
          <w:p w14:paraId="6CF196E0" w14:textId="77777777" w:rsidR="007B4AB8" w:rsidRDefault="007B4AB8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ЕГРН, в том числе записи КУВД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7334" w:type="dxa"/>
          </w:tcPr>
          <w:p w14:paraId="0B3602FE" w14:textId="14BAAB69" w:rsidR="007B4AB8" w:rsidRDefault="007B4AB8" w:rsidP="006061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сведений  о земельном участке, на котором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МКД </w:t>
            </w:r>
          </w:p>
        </w:tc>
        <w:tc>
          <w:tcPr>
            <w:tcW w:w="3176" w:type="dxa"/>
          </w:tcPr>
          <w:p w14:paraId="321D883E" w14:textId="77777777" w:rsidR="007B4AB8" w:rsidRPr="007A7EB3" w:rsidRDefault="007B4AB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A61DD" w14:paraId="2AF9659F" w14:textId="77777777" w:rsidTr="000228CC">
        <w:trPr>
          <w:trHeight w:val="1610"/>
        </w:trPr>
        <w:tc>
          <w:tcPr>
            <w:tcW w:w="844" w:type="dxa"/>
            <w:vMerge/>
          </w:tcPr>
          <w:p w14:paraId="5594F151" w14:textId="77777777" w:rsidR="00DA61DD" w:rsidRDefault="00DA61D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DFA8CBD" w14:textId="77777777" w:rsidR="00DA61DD" w:rsidRDefault="00DA61DD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FF6001C" w14:textId="125311AB" w:rsidR="00DA61DD" w:rsidRDefault="00DA61DD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записей об ипотеке земельного участка, на котором осуществляется  строительство МКД </w:t>
            </w:r>
            <w:r w:rsidRPr="00B235E7">
              <w:rPr>
                <w:rFonts w:ascii="Times New Roman" w:hAnsi="Times New Roman" w:cs="Times New Roman"/>
                <w:sz w:val="28"/>
                <w:szCs w:val="28"/>
              </w:rPr>
              <w:t>(на необходимость истребования предусмотренного пунктом</w:t>
            </w:r>
            <w:r w:rsidR="00680329">
              <w:rPr>
                <w:rFonts w:ascii="Times New Roman" w:hAnsi="Times New Roman" w:cs="Times New Roman"/>
                <w:sz w:val="28"/>
                <w:szCs w:val="28"/>
              </w:rPr>
              <w:t xml:space="preserve"> 2 части 6 статьи 13 Закона № 2</w:t>
            </w:r>
            <w:bookmarkStart w:id="0" w:name="_GoBack"/>
            <w:bookmarkEnd w:id="0"/>
            <w:r w:rsidRPr="00B235E7">
              <w:rPr>
                <w:rFonts w:ascii="Times New Roman" w:hAnsi="Times New Roman" w:cs="Times New Roman"/>
                <w:sz w:val="28"/>
                <w:szCs w:val="28"/>
              </w:rPr>
              <w:t>14-ФЗ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6"/>
            </w:r>
            <w:r w:rsidRPr="00B235E7">
              <w:rPr>
                <w:rFonts w:ascii="Times New Roman" w:hAnsi="Times New Roman" w:cs="Times New Roman"/>
                <w:sz w:val="28"/>
                <w:szCs w:val="28"/>
              </w:rPr>
              <w:t xml:space="preserve"> согласия залогодержателя)</w:t>
            </w:r>
          </w:p>
        </w:tc>
        <w:tc>
          <w:tcPr>
            <w:tcW w:w="3176" w:type="dxa"/>
          </w:tcPr>
          <w:p w14:paraId="3B6EF6A8" w14:textId="77777777" w:rsidR="00DA61DD" w:rsidRPr="007240F8" w:rsidRDefault="00DA61D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F8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F4F6B" w14:paraId="0BC01126" w14:textId="77777777" w:rsidTr="00634226">
        <w:trPr>
          <w:trHeight w:val="660"/>
        </w:trPr>
        <w:tc>
          <w:tcPr>
            <w:tcW w:w="844" w:type="dxa"/>
            <w:vMerge/>
          </w:tcPr>
          <w:p w14:paraId="6ACD9391" w14:textId="77777777" w:rsidR="00AF4F6B" w:rsidRDefault="00AF4F6B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BA305ED" w14:textId="77777777" w:rsidR="00AF4F6B" w:rsidRDefault="00AF4F6B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82756CC" w14:textId="77777777" w:rsidR="00AF4F6B" w:rsidRDefault="00D73305" w:rsidP="00D73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F4F6B">
              <w:rPr>
                <w:rFonts w:ascii="Times New Roman" w:hAnsi="Times New Roman" w:cs="Times New Roman"/>
                <w:sz w:val="28"/>
                <w:szCs w:val="28"/>
              </w:rPr>
              <w:t xml:space="preserve">а наличие 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об отсутствии у застройщика права привлекать денежные средства граждан - участников долевого строительства на строительство (создание)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="00AF4F6B" w:rsidRPr="00AF4F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39BA22" w14:textId="77777777" w:rsidR="00B432D9" w:rsidRDefault="00B432D9" w:rsidP="00B432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8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9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69A68503" w14:textId="77777777" w:rsidR="00AF4F6B" w:rsidRDefault="00D73305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 в контролирующий орган</w:t>
            </w:r>
          </w:p>
          <w:p w14:paraId="3449BC0D" w14:textId="77777777" w:rsidR="006C3FEC" w:rsidRPr="007240F8" w:rsidRDefault="006C3FEC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180AA8" w14:paraId="6936C1D4" w14:textId="77777777" w:rsidTr="00634226">
        <w:trPr>
          <w:trHeight w:val="1330"/>
        </w:trPr>
        <w:tc>
          <w:tcPr>
            <w:tcW w:w="844" w:type="dxa"/>
            <w:vMerge/>
          </w:tcPr>
          <w:p w14:paraId="625E8AC9" w14:textId="77777777" w:rsidR="00180AA8" w:rsidRDefault="00180AA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FFF32C2" w14:textId="77777777" w:rsidR="00180AA8" w:rsidRDefault="00180AA8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C4B3256" w14:textId="48DF1566" w:rsidR="00180AA8" w:rsidRDefault="00180AA8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 несоответствии застройщика обязательным требованиям, установленным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</w:p>
          <w:p w14:paraId="4BD702BB" w14:textId="77777777" w:rsidR="00B432D9" w:rsidRDefault="00B432D9" w:rsidP="001E0B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9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</w:tc>
        <w:tc>
          <w:tcPr>
            <w:tcW w:w="3176" w:type="dxa"/>
          </w:tcPr>
          <w:p w14:paraId="12909295" w14:textId="77777777" w:rsidR="00180AA8" w:rsidRPr="007240F8" w:rsidRDefault="00180AA8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в Фонд</w:t>
            </w:r>
          </w:p>
          <w:p w14:paraId="4F541F04" w14:textId="77777777" w:rsidR="00180AA8" w:rsidRPr="007240F8" w:rsidRDefault="006C3FEC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2B5CC4" w14:paraId="344003F5" w14:textId="77777777" w:rsidTr="00634226">
        <w:trPr>
          <w:trHeight w:val="732"/>
        </w:trPr>
        <w:tc>
          <w:tcPr>
            <w:tcW w:w="844" w:type="dxa"/>
            <w:vMerge/>
          </w:tcPr>
          <w:p w14:paraId="74B6D900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5AFBFED" w14:textId="77777777" w:rsidR="002B5CC4" w:rsidRDefault="002B5CC4" w:rsidP="00484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262A25D" w14:textId="3144C7B7" w:rsidR="002B5CC4" w:rsidRDefault="002B5CC4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>уведомлени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контролирующего органа и 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о нарушении застройщиком более чем на шесть месяцев сроков завершения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и (или) обязанности по передаче участнику долевого строительства по зарегистрированному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2730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указанным договором объекта долевого строительства</w:t>
            </w:r>
          </w:p>
          <w:p w14:paraId="07F0E88A" w14:textId="77777777" w:rsidR="00B432D9" w:rsidRDefault="00B432D9" w:rsidP="0087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порядке, предусмотренном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432D9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201.8-1 и </w:t>
            </w:r>
            <w:hyperlink r:id="rId10" w:history="1">
              <w:r w:rsidRPr="00B432D9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  <w:p w14:paraId="33E1E06E" w14:textId="77777777" w:rsidR="001C5B09" w:rsidRDefault="001C5B09" w:rsidP="0087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BBD9F" w14:textId="64DAAB13" w:rsidR="001C5B09" w:rsidRDefault="001C5B09" w:rsidP="008749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60A675EB" w14:textId="77777777" w:rsidR="002B5CC4" w:rsidRDefault="002B5CC4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запрос в контролирующий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орган,  Фонд</w:t>
            </w:r>
            <w:proofErr w:type="gramEnd"/>
          </w:p>
          <w:p w14:paraId="6D06ADA2" w14:textId="77777777" w:rsidR="006C3FEC" w:rsidRPr="007240F8" w:rsidRDefault="006C3FEC" w:rsidP="000273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такого уведомления)</w:t>
            </w:r>
          </w:p>
        </w:tc>
      </w:tr>
      <w:tr w:rsidR="005F699B" w14:paraId="0C341F0C" w14:textId="77777777" w:rsidTr="00634226">
        <w:tc>
          <w:tcPr>
            <w:tcW w:w="844" w:type="dxa"/>
          </w:tcPr>
          <w:p w14:paraId="16E49B42" w14:textId="77777777" w:rsidR="005F699B" w:rsidRPr="007A7EB3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81" w:type="dxa"/>
          </w:tcPr>
          <w:p w14:paraId="5B24F0DE" w14:textId="77777777" w:rsidR="005F699B" w:rsidRPr="00CE2D2E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FED">
              <w:rPr>
                <w:rFonts w:ascii="Times New Roman" w:hAnsi="Times New Roman" w:cs="Times New Roman"/>
                <w:sz w:val="28"/>
                <w:szCs w:val="28"/>
              </w:rPr>
              <w:t>Размер и порядок уплаты государственной пошлины за ГРП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3394FD6" w14:textId="77777777" w:rsidR="005F699B" w:rsidRPr="00CE2D2E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8B8A0C1" w14:textId="77777777" w:rsidR="005F699B" w:rsidRPr="00BB3AD6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t>размеры государственной пошлины:</w:t>
            </w:r>
          </w:p>
          <w:p w14:paraId="1DFBE80D" w14:textId="77777777" w:rsidR="005F699B" w:rsidRPr="00BB3AD6" w:rsidRDefault="005F699B" w:rsidP="00BB3AD6">
            <w:pPr>
              <w:pStyle w:val="af3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t>для физических лиц - 350 рублей;</w:t>
            </w:r>
          </w:p>
          <w:p w14:paraId="64020FB1" w14:textId="77777777" w:rsidR="006A2E5E" w:rsidRPr="00BB3AD6" w:rsidRDefault="005F699B" w:rsidP="00BB3AD6">
            <w:pPr>
              <w:pStyle w:val="af3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B3AD6">
              <w:rPr>
                <w:rFonts w:ascii="Times New Roman" w:hAnsi="Times New Roman" w:cs="Times New Roman"/>
                <w:sz w:val="28"/>
                <w:szCs w:val="28"/>
              </w:rPr>
              <w:t xml:space="preserve">для организаций, в том числе застройщика </w:t>
            </w:r>
            <w:r w:rsidR="00CA0C30" w:rsidRPr="00BB3AD6">
              <w:rPr>
                <w:rFonts w:ascii="Times New Roman" w:hAnsi="Times New Roman" w:cs="Times New Roman"/>
                <w:sz w:val="28"/>
                <w:szCs w:val="28"/>
              </w:rPr>
              <w:t>- 6 000 рублей</w:t>
            </w:r>
          </w:p>
        </w:tc>
        <w:tc>
          <w:tcPr>
            <w:tcW w:w="3176" w:type="dxa"/>
          </w:tcPr>
          <w:p w14:paraId="3E20D264" w14:textId="77777777" w:rsidR="005F699B" w:rsidRPr="007A7EB3" w:rsidRDefault="005F699B" w:rsidP="00B432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B5CC4" w14:paraId="02B8F43E" w14:textId="77777777" w:rsidTr="00634226">
        <w:trPr>
          <w:trHeight w:val="1020"/>
        </w:trPr>
        <w:tc>
          <w:tcPr>
            <w:tcW w:w="844" w:type="dxa"/>
            <w:vMerge w:val="restart"/>
          </w:tcPr>
          <w:p w14:paraId="4697C53C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1" w:type="dxa"/>
            <w:vMerge w:val="restart"/>
          </w:tcPr>
          <w:p w14:paraId="47765947" w14:textId="77777777" w:rsidR="002B5CC4" w:rsidRPr="00EB4551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Наличие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6F42">
              <w:rPr>
                <w:rFonts w:ascii="Times New Roman" w:hAnsi="Times New Roman" w:cs="Times New Roman"/>
                <w:sz w:val="28"/>
                <w:szCs w:val="28"/>
              </w:rPr>
              <w:t>необходимых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 ДДУ </w:t>
            </w:r>
          </w:p>
          <w:p w14:paraId="224BC167" w14:textId="77777777" w:rsidR="002B5CC4" w:rsidRPr="00EB4551" w:rsidRDefault="002B5CC4" w:rsidP="00984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4F474045" w14:textId="77777777" w:rsidR="002B5CC4" w:rsidRDefault="002B5CC4" w:rsidP="00F8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  <w:p w14:paraId="7B796537" w14:textId="3D744779" w:rsidR="00604F7B" w:rsidRDefault="00604F7B" w:rsidP="00AC6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7B2CDA20" w14:textId="296795CC" w:rsidR="002B5CC4" w:rsidRPr="00B74EE4" w:rsidRDefault="002B5CC4" w:rsidP="00604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0"/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ЕИСЖС</w:t>
            </w:r>
            <w:r w:rsidR="006C3FEC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1"/>
            </w:r>
            <w:r w:rsidR="006C3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5CC4" w14:paraId="22975163" w14:textId="77777777" w:rsidTr="00634226">
        <w:trPr>
          <w:trHeight w:val="1020"/>
        </w:trPr>
        <w:tc>
          <w:tcPr>
            <w:tcW w:w="844" w:type="dxa"/>
            <w:vMerge/>
          </w:tcPr>
          <w:p w14:paraId="0C7E9052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E734A31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7F237AB" w14:textId="77777777" w:rsidR="002B5CC4" w:rsidRDefault="002B5CC4" w:rsidP="00F8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 xml:space="preserve">план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>, иного объекта недвижимости</w:t>
            </w:r>
          </w:p>
          <w:p w14:paraId="024E9230" w14:textId="30A75D45" w:rsidR="00604F7B" w:rsidRPr="002B5CC4" w:rsidRDefault="00604F7B" w:rsidP="00AC6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1B4AE09B" w14:textId="77777777" w:rsidR="002B5CC4" w:rsidRDefault="00EF7425" w:rsidP="002B5C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B5CC4" w14:paraId="77C03490" w14:textId="77777777" w:rsidTr="00634226">
        <w:trPr>
          <w:trHeight w:val="1020"/>
        </w:trPr>
        <w:tc>
          <w:tcPr>
            <w:tcW w:w="844" w:type="dxa"/>
            <w:vMerge/>
          </w:tcPr>
          <w:p w14:paraId="2219FA7D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9AB57BD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D51CEB2" w14:textId="77777777" w:rsidR="002B5CC4" w:rsidRDefault="002B5CC4" w:rsidP="00F8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>проектная декларация</w:t>
            </w:r>
          </w:p>
          <w:p w14:paraId="66733EC1" w14:textId="29FCBE14" w:rsidR="00604F7B" w:rsidRPr="002B5CC4" w:rsidRDefault="00604F7B" w:rsidP="00AC6F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6E3B65E0" w14:textId="77777777" w:rsidR="002B5CC4" w:rsidRDefault="002B5CC4" w:rsidP="006C3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путем информационного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ФГИС ЕГРН</w:t>
            </w:r>
            <w:r>
              <w:t xml:space="preserve"> </w:t>
            </w:r>
            <w:r w:rsidRPr="00F147B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ЕИС ЖС</w:t>
            </w:r>
            <w:r w:rsidR="006C3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5FC2" w14:paraId="20D55180" w14:textId="77777777" w:rsidTr="00634226">
        <w:trPr>
          <w:trHeight w:val="1020"/>
        </w:trPr>
        <w:tc>
          <w:tcPr>
            <w:tcW w:w="844" w:type="dxa"/>
            <w:vMerge/>
          </w:tcPr>
          <w:p w14:paraId="1BB684AC" w14:textId="77777777" w:rsidR="00C35FC2" w:rsidRDefault="00C35FC2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40C8B8F" w14:textId="77777777" w:rsidR="00C35FC2" w:rsidRPr="003A6F42" w:rsidRDefault="00C35FC2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FAE0537" w14:textId="77777777" w:rsidR="00C35FC2" w:rsidRDefault="00C35FC2" w:rsidP="00C35F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FC2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документация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052B4F5" w14:textId="29982E26" w:rsidR="00C35FC2" w:rsidRPr="002B5CC4" w:rsidRDefault="00C35FC2" w:rsidP="00C35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>!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 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ИСТРЕБУЕТСЯ (НЕ ЗАПРАШИВАЕТСЯ)</w:t>
            </w:r>
          </w:p>
        </w:tc>
        <w:tc>
          <w:tcPr>
            <w:tcW w:w="3176" w:type="dxa"/>
          </w:tcPr>
          <w:p w14:paraId="6FF4E3D5" w14:textId="007EC54D" w:rsidR="00C35FC2" w:rsidRDefault="00C35FC2" w:rsidP="006C3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61DD" w14:paraId="04CA9109" w14:textId="77777777" w:rsidTr="00C35FC2">
        <w:trPr>
          <w:trHeight w:val="397"/>
        </w:trPr>
        <w:tc>
          <w:tcPr>
            <w:tcW w:w="844" w:type="dxa"/>
            <w:vMerge/>
          </w:tcPr>
          <w:p w14:paraId="66F5488B" w14:textId="77777777" w:rsidR="00DA61DD" w:rsidRDefault="00DA61D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AECD881" w14:textId="77777777" w:rsidR="00DA61DD" w:rsidRPr="003A6F42" w:rsidRDefault="00DA61DD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B3ACF2B" w14:textId="0C237029" w:rsidR="00DA61DD" w:rsidRPr="002B5CC4" w:rsidRDefault="00DA61DD" w:rsidP="00F86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3176" w:type="dxa"/>
          </w:tcPr>
          <w:p w14:paraId="3A2A534D" w14:textId="4B00A03A" w:rsidR="00DA61DD" w:rsidRDefault="00DA61DD" w:rsidP="006C3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B5CC4" w14:paraId="1E8B8CC6" w14:textId="77777777" w:rsidTr="00634226">
        <w:trPr>
          <w:trHeight w:val="590"/>
        </w:trPr>
        <w:tc>
          <w:tcPr>
            <w:tcW w:w="844" w:type="dxa"/>
            <w:vMerge/>
          </w:tcPr>
          <w:p w14:paraId="36CE6777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764070A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436ED70F" w14:textId="77777777" w:rsidR="004B08B8" w:rsidRDefault="002B5CC4" w:rsidP="004B0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>списки граждан, имеющих право на приобретение стандартного жилья</w:t>
            </w:r>
          </w:p>
          <w:p w14:paraId="5E9E3A73" w14:textId="5DE73013" w:rsidR="00180AA8" w:rsidRPr="002B5CC4" w:rsidRDefault="004B08B8" w:rsidP="00176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МКД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>е 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 xml:space="preserve">тся на земельных участках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 ДОМ.РФ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2"/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 xml:space="preserve"> или на земельных участках, государственная собственность на которые не разграничена, которыми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 ДОМ.РФ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 xml:space="preserve"> распоряжается по поручению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Росимущества</w:t>
            </w:r>
            <w:r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3"/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 xml:space="preserve">, и которые переданы в безвозмездное пользование либо 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аренду для строительства стандартного жилья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603A" w:rsidRPr="0037603A">
              <w:rPr>
                <w:rFonts w:ascii="Times New Roman" w:hAnsi="Times New Roman" w:cs="Times New Roman"/>
                <w:sz w:val="28"/>
                <w:szCs w:val="28"/>
              </w:rPr>
              <w:t xml:space="preserve">либо аренду для строительства в минимально требуемом объеме стандартного жилья, в порядке и на условиях, которые предусмотрены </w:t>
            </w:r>
            <w:r w:rsidR="00B235E7">
              <w:rPr>
                <w:rFonts w:ascii="Times New Roman" w:hAnsi="Times New Roman" w:cs="Times New Roman"/>
                <w:sz w:val="28"/>
                <w:szCs w:val="28"/>
              </w:rPr>
              <w:t>Законом № 161-ФЗ</w:t>
            </w:r>
            <w:r w:rsidR="00B235E7">
              <w:rPr>
                <w:rStyle w:val="ae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  <w:tc>
          <w:tcPr>
            <w:tcW w:w="3176" w:type="dxa"/>
          </w:tcPr>
          <w:p w14:paraId="773525AA" w14:textId="77777777" w:rsidR="0037603A" w:rsidRDefault="004B08B8" w:rsidP="004B0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запрос в </w:t>
            </w:r>
            <w:r w:rsidR="0037603A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37603A">
              <w:rPr>
                <w:rFonts w:ascii="Times New Roman" w:hAnsi="Times New Roman" w:cs="Times New Roman"/>
                <w:sz w:val="28"/>
                <w:szCs w:val="28"/>
              </w:rPr>
              <w:t xml:space="preserve"> орган местного самоуправления</w:t>
            </w:r>
          </w:p>
          <w:p w14:paraId="4CF2ED6F" w14:textId="77777777" w:rsidR="002B5CC4" w:rsidRDefault="002B5CC4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CC4" w14:paraId="74E8CC82" w14:textId="77777777" w:rsidTr="00634226">
        <w:trPr>
          <w:trHeight w:val="732"/>
        </w:trPr>
        <w:tc>
          <w:tcPr>
            <w:tcW w:w="844" w:type="dxa"/>
            <w:vMerge/>
          </w:tcPr>
          <w:p w14:paraId="6AA44C69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C145919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3AADEB5" w14:textId="4042410C" w:rsidR="00EF7425" w:rsidRDefault="007F4547" w:rsidP="00EF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 xml:space="preserve">согласие залогодержателя, если до заключения застройщиком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первого ДДУ </w:t>
            </w: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участок, на котором осуществляется строительство, права на него были переданы в залог в качестве обеспечения обязательств застройщика по целевому кредиту на строительство (создание)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7F4547">
              <w:rPr>
                <w:rFonts w:ascii="Times New Roman" w:hAnsi="Times New Roman" w:cs="Times New Roman"/>
                <w:sz w:val="28"/>
                <w:szCs w:val="28"/>
              </w:rPr>
              <w:t>, в состав которых входят объекты долевого строительства</w:t>
            </w:r>
          </w:p>
          <w:p w14:paraId="05EE9F72" w14:textId="131D45CC" w:rsidR="00CA0C30" w:rsidRDefault="006061C7" w:rsidP="00CA0C30">
            <w:pPr>
              <w:tabs>
                <w:tab w:val="left" w:pos="60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Del="0060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454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F4547"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 w:rsidR="007F4547" w:rsidRPr="007F454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F45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6787FF" w14:textId="77777777" w:rsidR="00180AA8" w:rsidRDefault="007F4547" w:rsidP="001E0BE3">
            <w:pPr>
              <w:pStyle w:val="af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если ДДУ заключен в соответствии со статьей 15.4 Закона № 214-ФЗ (с использованием счетов </w:t>
            </w:r>
            <w:proofErr w:type="spellStart"/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A0C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D90239" w14:textId="77777777" w:rsidR="00CA0C30" w:rsidRPr="00CA0C30" w:rsidRDefault="00CA0C30" w:rsidP="001E0BE3">
            <w:pPr>
              <w:pStyle w:val="af3"/>
              <w:numPr>
                <w:ilvl w:val="0"/>
                <w:numId w:val="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 ДДУ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, заключенного Московским фондом содействия реновации жилищного фонда, созданным в соответствии с Законом Российской Федерации </w:t>
            </w:r>
            <w:r w:rsidR="001E0B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1993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 xml:space="preserve"> 4802-1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A0C30">
              <w:rPr>
                <w:rFonts w:ascii="Times New Roman" w:hAnsi="Times New Roman" w:cs="Times New Roman"/>
                <w:sz w:val="28"/>
                <w:szCs w:val="28"/>
              </w:rPr>
              <w:t>О статусе столицы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6D8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24373494" w14:textId="77777777" w:rsidR="002B5CC4" w:rsidRDefault="00EF7425" w:rsidP="00EF7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2B5CC4" w14:paraId="10659AFE" w14:textId="77777777" w:rsidTr="00634226">
        <w:trPr>
          <w:trHeight w:val="255"/>
        </w:trPr>
        <w:tc>
          <w:tcPr>
            <w:tcW w:w="844" w:type="dxa"/>
            <w:vMerge/>
          </w:tcPr>
          <w:p w14:paraId="21FA80A7" w14:textId="77777777" w:rsidR="002B5CC4" w:rsidRDefault="002B5CC4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2265006" w14:textId="77777777" w:rsidR="002B5CC4" w:rsidRPr="003A6F42" w:rsidRDefault="002B5CC4" w:rsidP="00143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2D8C95A" w14:textId="77777777" w:rsidR="002B5CC4" w:rsidRDefault="005F699B" w:rsidP="005F69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(сведения), подтверждающий </w:t>
            </w:r>
            <w:r w:rsidRPr="005F699B">
              <w:rPr>
                <w:rFonts w:ascii="Times New Roman" w:hAnsi="Times New Roman" w:cs="Times New Roman"/>
                <w:sz w:val="28"/>
                <w:szCs w:val="28"/>
              </w:rPr>
              <w:t>факт уплаты застройщиком обязательных отчислений (взносов) в компенсационный фонд</w:t>
            </w:r>
          </w:p>
          <w:p w14:paraId="41B14D00" w14:textId="77777777" w:rsidR="00B432D9" w:rsidRDefault="005F699B" w:rsidP="005F6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НЕ ТРЕБУЕТСЯ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9E3C188" w14:textId="77777777" w:rsidR="005F699B" w:rsidRPr="008749A3" w:rsidRDefault="005F699B" w:rsidP="008749A3">
            <w:pPr>
              <w:pStyle w:val="af3"/>
              <w:numPr>
                <w:ilvl w:val="0"/>
                <w:numId w:val="5"/>
              </w:numPr>
              <w:ind w:left="0" w:firstLin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если ДДУ заключен в соответствии со статьей 15.4 Закона № 214-ФЗ</w:t>
            </w:r>
            <w:r w:rsidR="003F66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(с использованием счетов </w:t>
            </w:r>
            <w:proofErr w:type="spellStart"/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8749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749A3" w:rsidRPr="008749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8451A7" w14:textId="77777777" w:rsidR="00B432D9" w:rsidRPr="003F6645" w:rsidRDefault="008749A3" w:rsidP="003F6645">
            <w:pPr>
              <w:pStyle w:val="af3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заключения застройщиком ДДУ с Фондом в целях финансирования мероприятий по завершению строительства объектов незавершенного строительства в </w:t>
            </w:r>
            <w:r w:rsidRPr="00874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порядке, предусмотренном статьями 201.8-1 и </w:t>
            </w:r>
            <w:hyperlink r:id="rId11" w:history="1">
              <w:r w:rsidRPr="008749A3">
                <w:rPr>
                  <w:rFonts w:ascii="Times New Roman" w:hAnsi="Times New Roman" w:cs="Times New Roman"/>
                  <w:sz w:val="28"/>
                  <w:szCs w:val="28"/>
                </w:rPr>
                <w:t>201.8-2</w:t>
              </w:r>
            </w:hyperlink>
            <w:r w:rsidRPr="008749A3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127-ФЗ)</w:t>
            </w:r>
          </w:p>
        </w:tc>
        <w:tc>
          <w:tcPr>
            <w:tcW w:w="3176" w:type="dxa"/>
          </w:tcPr>
          <w:p w14:paraId="0C3D45F1" w14:textId="77777777" w:rsidR="00180AA8" w:rsidRDefault="00180AA8" w:rsidP="0018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запрос в</w:t>
            </w:r>
            <w:r w:rsidRPr="00D733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14:paraId="25B0F2F6" w14:textId="77777777" w:rsidR="002B5CC4" w:rsidRDefault="002B5CC4" w:rsidP="0018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7040" w14:paraId="7C8EC793" w14:textId="77777777" w:rsidTr="00634226">
        <w:trPr>
          <w:trHeight w:val="1015"/>
        </w:trPr>
        <w:tc>
          <w:tcPr>
            <w:tcW w:w="844" w:type="dxa"/>
            <w:vMerge w:val="restart"/>
          </w:tcPr>
          <w:p w14:paraId="24F7AAA9" w14:textId="77777777" w:rsidR="00267040" w:rsidRDefault="00267040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1" w:type="dxa"/>
            <w:vMerge w:val="restart"/>
          </w:tcPr>
          <w:p w14:paraId="4C5AEB90" w14:textId="77777777" w:rsidR="00267040" w:rsidRDefault="0026704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77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ГКУ и (или) ГРП</w:t>
            </w:r>
          </w:p>
          <w:p w14:paraId="570BC8CE" w14:textId="77777777" w:rsidR="00267040" w:rsidRPr="00EB4551" w:rsidRDefault="0026704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7F94437" w14:textId="77777777" w:rsidR="00267040" w:rsidRDefault="00267040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НЕ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D8989AD" w14:textId="507DBFAC" w:rsidR="00267040" w:rsidRDefault="00267040" w:rsidP="00FE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AB8">
              <w:rPr>
                <w:rFonts w:ascii="Times New Roman" w:hAnsi="Times New Roman" w:cs="Times New Roman"/>
                <w:sz w:val="28"/>
                <w:szCs w:val="28"/>
              </w:rPr>
              <w:t>проверка законности выдачи уполномоченным органом разрешения на строительство</w:t>
            </w:r>
          </w:p>
        </w:tc>
        <w:tc>
          <w:tcPr>
            <w:tcW w:w="3176" w:type="dxa"/>
          </w:tcPr>
          <w:p w14:paraId="50739102" w14:textId="5169F408" w:rsidR="00267040" w:rsidRPr="00B74EE4" w:rsidRDefault="00267040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7040" w14:paraId="27A7B909" w14:textId="77777777" w:rsidTr="00634226">
        <w:trPr>
          <w:trHeight w:val="1015"/>
        </w:trPr>
        <w:tc>
          <w:tcPr>
            <w:tcW w:w="844" w:type="dxa"/>
            <w:vMerge/>
          </w:tcPr>
          <w:p w14:paraId="421C082B" w14:textId="77777777" w:rsidR="00267040" w:rsidRDefault="00267040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8722C1E" w14:textId="77777777" w:rsidR="00267040" w:rsidRDefault="0026704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E8418B8" w14:textId="77777777" w:rsidR="00267040" w:rsidRDefault="00267040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u w:val="single"/>
              </w:rPr>
              <w:t>НЕ ОСУЩЕСТВЛЯЕТСЯ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F135436" w14:textId="0CB5328C" w:rsidR="00267040" w:rsidRDefault="00267040" w:rsidP="007A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AB8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соответствия сведений, содержащихся в проектной декларации и (или) плане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и (или) иного объекта недвижимости, сведениям, указанным в </w:t>
            </w:r>
            <w:r w:rsidRPr="00B235E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проектной документации</w:t>
            </w:r>
          </w:p>
        </w:tc>
        <w:tc>
          <w:tcPr>
            <w:tcW w:w="3176" w:type="dxa"/>
          </w:tcPr>
          <w:p w14:paraId="0392893E" w14:textId="1E60E753" w:rsidR="00267040" w:rsidRDefault="00267040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7040" w14:paraId="46D195E3" w14:textId="77777777" w:rsidTr="00634226">
        <w:trPr>
          <w:trHeight w:val="1015"/>
        </w:trPr>
        <w:tc>
          <w:tcPr>
            <w:tcW w:w="844" w:type="dxa"/>
            <w:vMerge/>
          </w:tcPr>
          <w:p w14:paraId="32B5ECE2" w14:textId="77777777" w:rsidR="00267040" w:rsidRDefault="00267040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84D736B" w14:textId="77777777" w:rsidR="00267040" w:rsidRDefault="0026704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5E7DF51" w14:textId="77777777" w:rsidR="00267040" w:rsidRDefault="00267040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</w:t>
            </w:r>
            <w:r w:rsidRPr="00665D01">
              <w:rPr>
                <w:rFonts w:ascii="Times New Roman" w:hAnsi="Times New Roman" w:cs="Times New Roman"/>
                <w:sz w:val="28"/>
                <w:szCs w:val="28"/>
              </w:rPr>
              <w:t xml:space="preserve">оответствие формы и содержания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  <w:p w14:paraId="2B6ECC44" w14:textId="77777777" w:rsidR="00267040" w:rsidRDefault="00267040" w:rsidP="00710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требованиям статьи 4 Закона № 214-ФЗ, статьи 21 Закона № 218-ФЗ </w:t>
            </w:r>
          </w:p>
          <w:p w14:paraId="1E519721" w14:textId="549F1C20" w:rsidR="00267040" w:rsidRDefault="00267040" w:rsidP="007A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также пункт 6.1 настоящей таблицы)</w:t>
            </w:r>
          </w:p>
        </w:tc>
        <w:tc>
          <w:tcPr>
            <w:tcW w:w="3176" w:type="dxa"/>
          </w:tcPr>
          <w:p w14:paraId="3B1F9CDD" w14:textId="7706E624" w:rsidR="00267040" w:rsidRDefault="00267040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7A1E70" w14:paraId="75311DB1" w14:textId="77777777" w:rsidTr="00634226">
        <w:trPr>
          <w:trHeight w:val="1015"/>
        </w:trPr>
        <w:tc>
          <w:tcPr>
            <w:tcW w:w="844" w:type="dxa"/>
            <w:vMerge/>
          </w:tcPr>
          <w:p w14:paraId="0C8B480B" w14:textId="77777777" w:rsidR="007A1E70" w:rsidRDefault="007A1E70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657885D" w14:textId="77777777" w:rsidR="007A1E70" w:rsidRDefault="007A1E70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71744BA" w14:textId="77777777" w:rsidR="007A1E70" w:rsidRDefault="007A1E70" w:rsidP="007A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изолированность, обособленность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на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обособлен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нежило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являющихся предметом ДДУ,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 от других помещений в здании или сооружении</w:t>
            </w:r>
          </w:p>
        </w:tc>
        <w:tc>
          <w:tcPr>
            <w:tcW w:w="3176" w:type="dxa"/>
          </w:tcPr>
          <w:p w14:paraId="52B497D1" w14:textId="77777777" w:rsidR="007A1E70" w:rsidRDefault="00FE6D8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11D9F" w14:paraId="4909F0DA" w14:textId="77777777" w:rsidTr="001C5B09">
        <w:trPr>
          <w:trHeight w:val="590"/>
        </w:trPr>
        <w:tc>
          <w:tcPr>
            <w:tcW w:w="844" w:type="dxa"/>
            <w:vMerge/>
          </w:tcPr>
          <w:p w14:paraId="784CF74C" w14:textId="77777777" w:rsidR="00A11D9F" w:rsidRDefault="00A11D9F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BB8234F" w14:textId="77777777" w:rsidR="00A11D9F" w:rsidRDefault="00A11D9F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222F5B8D" w14:textId="650B4FEA" w:rsidR="00A11D9F" w:rsidRDefault="00346FC9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участника долевого строительства </w:t>
            </w:r>
            <w:r w:rsidR="00A11D9F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="00A11D9F" w:rsidRPr="00A11D9F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стандартного жилья, договор купли-продажи стандартного жилья с лицом, не имеющим права на заключение этих договоров, либо с нарушением иных требований, предусмотренных </w:t>
            </w:r>
            <w:r w:rsidR="00B235E7">
              <w:rPr>
                <w:rFonts w:ascii="Times New Roman" w:hAnsi="Times New Roman" w:cs="Times New Roman"/>
                <w:sz w:val="28"/>
                <w:szCs w:val="28"/>
              </w:rPr>
              <w:t>Законом № 161-ФЗ</w:t>
            </w:r>
          </w:p>
        </w:tc>
        <w:tc>
          <w:tcPr>
            <w:tcW w:w="3176" w:type="dxa"/>
          </w:tcPr>
          <w:p w14:paraId="0DD7FF80" w14:textId="77777777" w:rsidR="00FE6D8A" w:rsidRDefault="00FE6D8A" w:rsidP="00FE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 в уполномоченный орган местного самоуправления, подготовивший</w:t>
            </w:r>
            <w:r w:rsidRPr="002B5CC4">
              <w:rPr>
                <w:rFonts w:ascii="Times New Roman" w:hAnsi="Times New Roman" w:cs="Times New Roman"/>
                <w:sz w:val="28"/>
                <w:szCs w:val="28"/>
              </w:rPr>
              <w:t xml:space="preserve"> списки граждан, имеющих право на приобретение стандартного жилья</w:t>
            </w:r>
          </w:p>
          <w:p w14:paraId="32718BB8" w14:textId="77777777" w:rsidR="00A11D9F" w:rsidRDefault="00FE6D8A" w:rsidP="00FE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(при отсутствии участника долевого строительства в ранее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представленных списках)</w:t>
            </w:r>
          </w:p>
        </w:tc>
      </w:tr>
      <w:tr w:rsidR="00A7389A" w14:paraId="6824926E" w14:textId="77777777" w:rsidTr="00634226">
        <w:trPr>
          <w:trHeight w:val="1350"/>
        </w:trPr>
        <w:tc>
          <w:tcPr>
            <w:tcW w:w="844" w:type="dxa"/>
            <w:vMerge/>
          </w:tcPr>
          <w:p w14:paraId="1D69C153" w14:textId="77777777" w:rsidR="00A7389A" w:rsidRDefault="00A7389A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D2A56BB" w14:textId="77777777" w:rsidR="00A7389A" w:rsidRDefault="00A7389A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C4E2C02" w14:textId="7E05B5AC" w:rsidR="00A7389A" w:rsidRDefault="00A7389A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наличие в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декларация сведений об объекте долевого строительства, являющемся предметом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6" w:type="dxa"/>
          </w:tcPr>
          <w:p w14:paraId="3DFB2E1B" w14:textId="77777777" w:rsidR="00A7389A" w:rsidRDefault="00FE6D8A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DA61DD" w14:paraId="513FD031" w14:textId="77777777" w:rsidTr="00DA61DD">
        <w:trPr>
          <w:trHeight w:val="2340"/>
        </w:trPr>
        <w:tc>
          <w:tcPr>
            <w:tcW w:w="844" w:type="dxa"/>
            <w:vMerge/>
          </w:tcPr>
          <w:p w14:paraId="5E1270E2" w14:textId="77777777" w:rsidR="00DA61DD" w:rsidRDefault="00DA61DD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4816FAA" w14:textId="77777777" w:rsidR="00DA61DD" w:rsidRDefault="00DA61DD" w:rsidP="00EB4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4A56CE6" w14:textId="3C177661" w:rsidR="00DA61DD" w:rsidRDefault="00DA61DD" w:rsidP="00B23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на соответствие содержащихся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и проектн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 декларация сведений о виде объекта долевого строительства, назначении такого объекта, об этаже, на котором он расположен, об общей площади такого объекта (для жилого помещения) или его площади (для нежилого помещения или </w:t>
            </w:r>
            <w:proofErr w:type="spellStart"/>
            <w:r w:rsidRPr="00A7389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A7389A">
              <w:rPr>
                <w:rFonts w:ascii="Times New Roman" w:hAnsi="Times New Roman" w:cs="Times New Roman"/>
                <w:sz w:val="28"/>
                <w:szCs w:val="28"/>
              </w:rPr>
              <w:t xml:space="preserve">-места) сведениям, указанным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3176" w:type="dxa"/>
          </w:tcPr>
          <w:p w14:paraId="094FB0D7" w14:textId="77777777" w:rsidR="00DA61DD" w:rsidRDefault="00DA61DD" w:rsidP="00D2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5C322577" w14:textId="77777777" w:rsidTr="001C5B09">
        <w:trPr>
          <w:trHeight w:val="5126"/>
        </w:trPr>
        <w:tc>
          <w:tcPr>
            <w:tcW w:w="844" w:type="dxa"/>
            <w:vMerge w:val="restart"/>
          </w:tcPr>
          <w:p w14:paraId="4B7B6921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381" w:type="dxa"/>
            <w:vMerge w:val="restart"/>
          </w:tcPr>
          <w:p w14:paraId="587CF58C" w14:textId="77777777" w:rsidR="003E4E51" w:rsidRPr="000E0D85" w:rsidRDefault="003E4E51" w:rsidP="00A94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  <w:p w14:paraId="4CE4DE8A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A3671" w14:textId="77777777" w:rsidR="003E4E51" w:rsidRPr="000E0D85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B474C83" w14:textId="77777777" w:rsidR="003E4E51" w:rsidRDefault="003E4E51" w:rsidP="002E3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определение подлежащего передаче конкретного объекта долевого строительства в соответствии с проектной документацией, с указанием сведений в соответствии с проектной документацией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94F3807" w14:textId="77777777" w:rsidR="003E4E51" w:rsidRPr="002E3B3D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МКД - 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о виде, назначении, о количестве этажей, общей площади МКД, о материале наружных стен и поэтажных перекрытий, классе </w:t>
            </w:r>
            <w:proofErr w:type="spellStart"/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, сейсмостойкости;</w:t>
            </w:r>
          </w:p>
          <w:p w14:paraId="5F252774" w14:textId="77777777" w:rsidR="003E4E51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основных характеристик помещения – о 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назначении объекта долевого строительства, об этаже, на котором расположен объект долевого строительства, о его площади, количестве и площади комнат, помещений вспомогательного использования, лоджий, веранд, балконов, террас в жилом помещении, наличии и площади частей нежилого помещения,</w:t>
            </w:r>
          </w:p>
          <w:p w14:paraId="2F676ED9" w14:textId="77777777" w:rsidR="003E4E51" w:rsidRPr="002E3B3D" w:rsidRDefault="003E4E51" w:rsidP="003F6645">
            <w:pPr>
              <w:pStyle w:val="af3"/>
              <w:numPr>
                <w:ilvl w:val="0"/>
                <w:numId w:val="5"/>
              </w:numPr>
              <w:tabs>
                <w:tab w:val="left" w:pos="286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условн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долевого строительства в соответствии с проектной декларацией</w:t>
            </w:r>
          </w:p>
        </w:tc>
        <w:tc>
          <w:tcPr>
            <w:tcW w:w="3176" w:type="dxa"/>
          </w:tcPr>
          <w:p w14:paraId="2E144F47" w14:textId="77777777" w:rsidR="003E4E51" w:rsidRPr="00B74EE4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202101EC" w14:textId="77777777" w:rsidTr="00634226">
        <w:trPr>
          <w:trHeight w:val="186"/>
        </w:trPr>
        <w:tc>
          <w:tcPr>
            <w:tcW w:w="844" w:type="dxa"/>
            <w:vMerge/>
          </w:tcPr>
          <w:p w14:paraId="0AD43BCC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B06B45D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B42108E" w14:textId="77777777" w:rsidR="006A2E5E" w:rsidRDefault="003E4E51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приложением к ДДУ является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 план объекта долевого строительства, отображающий в графической форме (схема, чертеж) расположение по отношению друг к другу частей являющегося объектом долевого строительства помещения, местоположение объекта долевого строительства на этаже строящ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</w:p>
        </w:tc>
        <w:tc>
          <w:tcPr>
            <w:tcW w:w="3176" w:type="dxa"/>
          </w:tcPr>
          <w:p w14:paraId="5081D6F9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15890047" w14:textId="77777777" w:rsidTr="00634226">
        <w:trPr>
          <w:trHeight w:val="186"/>
        </w:trPr>
        <w:tc>
          <w:tcPr>
            <w:tcW w:w="844" w:type="dxa"/>
            <w:vMerge/>
          </w:tcPr>
          <w:p w14:paraId="2D53910E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9F08326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AE44A6F" w14:textId="77777777" w:rsidR="003E4E51" w:rsidRDefault="003E4E51" w:rsidP="007B4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B3D">
              <w:rPr>
                <w:rFonts w:ascii="Times New Roman" w:hAnsi="Times New Roman" w:cs="Times New Roman"/>
                <w:sz w:val="28"/>
                <w:szCs w:val="28"/>
              </w:rPr>
              <w:t>срок передачи застройщиком объекта долевого строительства участнику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084117" w14:textId="77777777" w:rsidR="006A2E5E" w:rsidRDefault="003E4E51" w:rsidP="00BB3A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должен быть единым для участников долевого строительства, которым застройщик обязан передать объекты долевого строительства, входящие в состав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или в состав блок-секции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, имеющей отдельный подъезд с выходом на территорию общего пользования, за исключением случая, установленного частью 3 статьи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Закона № 214-ФЗ)</w:t>
            </w:r>
          </w:p>
        </w:tc>
        <w:tc>
          <w:tcPr>
            <w:tcW w:w="3176" w:type="dxa"/>
          </w:tcPr>
          <w:p w14:paraId="2EB5F51C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79F2866D" w14:textId="77777777" w:rsidTr="00634226">
        <w:trPr>
          <w:trHeight w:val="186"/>
        </w:trPr>
        <w:tc>
          <w:tcPr>
            <w:tcW w:w="844" w:type="dxa"/>
            <w:vMerge/>
          </w:tcPr>
          <w:p w14:paraId="43DC53BF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7685A9D0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0D09231" w14:textId="77777777" w:rsidR="003E4E51" w:rsidRDefault="003E4E51" w:rsidP="000F2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договора, срок и порядок ее уплаты (у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плата 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производится </w:t>
            </w:r>
            <w:r w:rsidRPr="000F2FCC">
              <w:rPr>
                <w:rFonts w:ascii="Times New Roman" w:hAnsi="Times New Roman" w:cs="Times New Roman"/>
                <w:b/>
                <w:sz w:val="28"/>
                <w:szCs w:val="28"/>
              </w:rPr>
              <w:t>после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регистрации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путем внесения платежей единовременно или в установленный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период в </w:t>
            </w:r>
            <w:r w:rsidRPr="000F2FCC">
              <w:rPr>
                <w:rFonts w:ascii="Times New Roman" w:hAnsi="Times New Roman" w:cs="Times New Roman"/>
                <w:b/>
                <w:sz w:val="28"/>
                <w:szCs w:val="28"/>
              </w:rPr>
              <w:t>безналичном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5C851E91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32E3431F" w14:textId="77777777" w:rsidTr="00634226">
        <w:trPr>
          <w:trHeight w:val="186"/>
        </w:trPr>
        <w:tc>
          <w:tcPr>
            <w:tcW w:w="844" w:type="dxa"/>
            <w:vMerge/>
          </w:tcPr>
          <w:p w14:paraId="681C0286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599C37F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46ED996E" w14:textId="77777777" w:rsidR="003E4E51" w:rsidRDefault="003E4E51" w:rsidP="00C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кредитных средств для оплаты ДДУ</w:t>
            </w:r>
          </w:p>
          <w:p w14:paraId="2423F6F1" w14:textId="77777777" w:rsidR="003E4E51" w:rsidRDefault="003E4E51" w:rsidP="00CE2D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(основание для возникновения залога в силу закона)</w:t>
            </w:r>
          </w:p>
        </w:tc>
        <w:tc>
          <w:tcPr>
            <w:tcW w:w="3176" w:type="dxa"/>
          </w:tcPr>
          <w:p w14:paraId="12C53732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55CCD299" w14:textId="77777777" w:rsidTr="00634226">
        <w:trPr>
          <w:trHeight w:val="186"/>
        </w:trPr>
        <w:tc>
          <w:tcPr>
            <w:tcW w:w="844" w:type="dxa"/>
            <w:vMerge/>
          </w:tcPr>
          <w:p w14:paraId="5392BA74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F07C4D7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281737A3" w14:textId="77777777" w:rsidR="003E4E51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гарантийный срок на объект долевого строительства</w:t>
            </w:r>
          </w:p>
          <w:p w14:paraId="1DBE1F4A" w14:textId="77777777" w:rsidR="003E4E51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не может составлять менее чем пять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исчисляется со дня передачи объекта долевого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словия договора об освобождении застройщика от ответственности за недостатки объекта долевого строительства являются ничтожными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76" w:type="dxa"/>
          </w:tcPr>
          <w:p w14:paraId="21C320C4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2BF448EC" w14:textId="77777777" w:rsidTr="00634226">
        <w:trPr>
          <w:trHeight w:val="186"/>
        </w:trPr>
        <w:tc>
          <w:tcPr>
            <w:tcW w:w="844" w:type="dxa"/>
            <w:vMerge/>
          </w:tcPr>
          <w:p w14:paraId="2DB817CB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0A7582EB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92C1F60" w14:textId="77777777" w:rsidR="003E4E51" w:rsidRPr="00CE2D2E" w:rsidRDefault="003E4E51" w:rsidP="00AC32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одно из условий привлечения денежных средств участников долевого строительства:</w:t>
            </w:r>
          </w:p>
          <w:p w14:paraId="0CBC93F3" w14:textId="77777777" w:rsidR="003E4E51" w:rsidRPr="00CE2D2E" w:rsidRDefault="003E4E51" w:rsidP="00AC3248">
            <w:pPr>
              <w:pStyle w:val="af3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исполнение обязанности по уплате отчислений (взносов) в компенсационный фонд;</w:t>
            </w:r>
          </w:p>
          <w:p w14:paraId="39847E3C" w14:textId="77777777" w:rsidR="003E4E51" w:rsidRPr="00AC3248" w:rsidRDefault="003E4E51" w:rsidP="00AC3248">
            <w:pPr>
              <w:pStyle w:val="af3"/>
              <w:numPr>
                <w:ilvl w:val="0"/>
                <w:numId w:val="6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денежных средств участников долевого строительства на счетах </w:t>
            </w:r>
            <w:proofErr w:type="spellStart"/>
            <w:r w:rsidRPr="00AC3248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</w:p>
        </w:tc>
        <w:tc>
          <w:tcPr>
            <w:tcW w:w="3176" w:type="dxa"/>
          </w:tcPr>
          <w:p w14:paraId="2AEB9D0A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3E4E51" w14:paraId="1CCB05E0" w14:textId="77777777" w:rsidTr="00634226">
        <w:trPr>
          <w:trHeight w:val="186"/>
        </w:trPr>
        <w:tc>
          <w:tcPr>
            <w:tcW w:w="844" w:type="dxa"/>
            <w:vMerge/>
          </w:tcPr>
          <w:p w14:paraId="559E59BA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36E5262A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FF5DAD3" w14:textId="77777777" w:rsidR="003E4E51" w:rsidRDefault="003E4E51" w:rsidP="003E4E5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указано на </w:t>
            </w:r>
            <w:r w:rsidRPr="00CE2D2E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денежных средств участников долевого строительства на счетах </w:t>
            </w:r>
            <w:proofErr w:type="spellStart"/>
            <w:r w:rsidRPr="00CE2D2E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участника долевого строительства (депонента) уплатить цену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до ввода в эксплуатацию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МКД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путем внесения денежных средств в сроки и размере, которые установлены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(депонируемая сумма), на открытый в уполномоченном банке (</w:t>
            </w:r>
            <w:proofErr w:type="spellStart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-агент) счет </w:t>
            </w:r>
            <w:proofErr w:type="spellStart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>эскроу</w:t>
            </w:r>
            <w:proofErr w:type="spellEnd"/>
            <w:r w:rsidRPr="00581F61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сведений о таком банке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5D881A7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F2DBEE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EC0165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место нахождения и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FE418F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525B177" w14:textId="77777777" w:rsidR="003E4E51" w:rsidRPr="003E4E51" w:rsidRDefault="003E4E51" w:rsidP="003E4E51">
            <w:pPr>
              <w:pStyle w:val="af3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176" w:type="dxa"/>
          </w:tcPr>
          <w:p w14:paraId="0215E3A6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3E4E51" w14:paraId="35AABE7C" w14:textId="77777777" w:rsidTr="00634226">
        <w:trPr>
          <w:trHeight w:val="186"/>
        </w:trPr>
        <w:tc>
          <w:tcPr>
            <w:tcW w:w="844" w:type="dxa"/>
            <w:vMerge/>
          </w:tcPr>
          <w:p w14:paraId="33AD24CD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469AB13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4D4A486" w14:textId="6C185B77" w:rsidR="003E4E51" w:rsidRDefault="00564F25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ТОЛЬКО</w:t>
            </w:r>
            <w:r w:rsidRPr="00564F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случае, указанном в части 1 статьи </w:t>
            </w:r>
            <w:proofErr w:type="gramStart"/>
            <w:r w:rsidR="003E4E51" w:rsidRPr="000F2FCC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>
              <w:rPr>
                <w:rFonts w:ascii="Times New Roman" w:hAnsi="Times New Roman" w:cs="Times New Roman"/>
                <w:sz w:val="28"/>
                <w:szCs w:val="28"/>
              </w:rPr>
              <w:t>№ 214-ФЗ:</w:t>
            </w:r>
          </w:p>
          <w:p w14:paraId="5CB875BE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назначение объекта социальной инфраструктуры;</w:t>
            </w:r>
          </w:p>
          <w:p w14:paraId="2B89E00A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цели затрат застройщика из числа целей, указанных в пунктах 8 - 10 и 12 части 1 статьи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 № 214-ФЗ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, и размеры таких затрат, в том числе с указанием целей и размеров таких затрат, подлежащих возмещению за счет денежных средств, уплачиваемых всеми участниками долевого строительства по договору;</w:t>
            </w:r>
          </w:p>
          <w:p w14:paraId="6364B1E7" w14:textId="77777777" w:rsidR="003E4E51" w:rsidRPr="000F2FCC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цели и размеры затрат застройщика, установленных в соответствии с требованиями пунктов 8 - 10 и 12 части 1 статьи 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  <w:r w:rsidR="009E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214-ФЗ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и подлежащих возмещению за счет денежных средств, уплачиваемых участником долевого строительства, с которым заключен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09D5B1" w14:textId="77777777" w:rsidR="003E4E51" w:rsidRPr="003E4E51" w:rsidRDefault="003E4E51" w:rsidP="0010777A">
            <w:pPr>
              <w:pStyle w:val="af3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указанном в частях 3 и 4</w:t>
            </w:r>
            <w:r w:rsidR="009E42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E51">
              <w:rPr>
                <w:rFonts w:ascii="Times New Roman" w:hAnsi="Times New Roman" w:cs="Times New Roman"/>
                <w:sz w:val="28"/>
                <w:szCs w:val="28"/>
              </w:rPr>
              <w:t>статьи 18.1 Закона № 214-ФЗ договоре о комплексном развитии территории или иных заключенных застройщиком с органом государственной власти, органом местного самоуправления договоре или соглашении.</w:t>
            </w:r>
          </w:p>
        </w:tc>
        <w:tc>
          <w:tcPr>
            <w:tcW w:w="3176" w:type="dxa"/>
          </w:tcPr>
          <w:p w14:paraId="7957BAEB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</w:tr>
      <w:tr w:rsidR="003E4E51" w14:paraId="31A6F40E" w14:textId="77777777" w:rsidTr="00634226">
        <w:trPr>
          <w:trHeight w:val="186"/>
        </w:trPr>
        <w:tc>
          <w:tcPr>
            <w:tcW w:w="844" w:type="dxa"/>
            <w:vMerge/>
          </w:tcPr>
          <w:p w14:paraId="725A7149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2B90059" w14:textId="77777777" w:rsidR="003E4E51" w:rsidRDefault="003E4E51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E4F0F80" w14:textId="359ECEAF" w:rsidR="00634226" w:rsidRDefault="003E4E51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ДДУ в отношении стандартного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жил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ья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E40ADC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 сведения, установленные </w:t>
            </w:r>
            <w:r w:rsidR="00B235E7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161-ФЗ </w:t>
            </w:r>
          </w:p>
          <w:p w14:paraId="1A12920C" w14:textId="77777777" w:rsidR="003E4E51" w:rsidRDefault="00634226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(см. также п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риказ Минстроя России от 29.04.2020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№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 237/</w:t>
            </w:r>
            <w:proofErr w:type="spellStart"/>
            <w:r w:rsidRPr="00C81644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C81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81644">
              <w:rPr>
                <w:rFonts w:ascii="Times New Roman" w:hAnsi="Times New Roman" w:cs="Times New Roman"/>
                <w:sz w:val="28"/>
                <w:szCs w:val="28"/>
              </w:rPr>
              <w:t>Об утверждении условий отнесения жилых помещений к стандартному жилью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  <w:r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4E51" w:rsidRPr="00247D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76" w:type="dxa"/>
          </w:tcPr>
          <w:p w14:paraId="55798317" w14:textId="77777777" w:rsidR="003E4E51" w:rsidRDefault="003E4E51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634226" w14:paraId="002183E6" w14:textId="77777777" w:rsidTr="000879E4">
        <w:trPr>
          <w:trHeight w:val="707"/>
        </w:trPr>
        <w:tc>
          <w:tcPr>
            <w:tcW w:w="844" w:type="dxa"/>
            <w:vMerge/>
          </w:tcPr>
          <w:p w14:paraId="6CED89BC" w14:textId="77777777" w:rsidR="00634226" w:rsidRDefault="0063422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FC9EA87" w14:textId="77777777" w:rsidR="00634226" w:rsidRDefault="00634226" w:rsidP="00365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037395A" w14:textId="77777777" w:rsidR="00634226" w:rsidRDefault="00634226" w:rsidP="006342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у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>слови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ДДУ 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включенной в проектную декларацию </w:t>
            </w:r>
            <w:r w:rsidRPr="0048524C">
              <w:rPr>
                <w:rFonts w:ascii="Times New Roman" w:hAnsi="Times New Roman" w:cs="Times New Roman"/>
                <w:b/>
                <w:sz w:val="28"/>
                <w:szCs w:val="28"/>
              </w:rPr>
              <w:t>на момент</w:t>
            </w:r>
            <w:r w:rsidRPr="000F2FCC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договора</w:t>
            </w:r>
          </w:p>
        </w:tc>
        <w:tc>
          <w:tcPr>
            <w:tcW w:w="3176" w:type="dxa"/>
          </w:tcPr>
          <w:p w14:paraId="519FF25C" w14:textId="77777777" w:rsidR="00634226" w:rsidRDefault="00634226" w:rsidP="00F17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0562C" w14:paraId="5CFBC70E" w14:textId="77777777" w:rsidTr="00DA61DD">
        <w:trPr>
          <w:trHeight w:val="4120"/>
        </w:trPr>
        <w:tc>
          <w:tcPr>
            <w:tcW w:w="844" w:type="dxa"/>
            <w:vMerge w:val="restart"/>
          </w:tcPr>
          <w:p w14:paraId="20CDC52E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381" w:type="dxa"/>
            <w:vMerge w:val="restart"/>
          </w:tcPr>
          <w:p w14:paraId="11123927" w14:textId="77777777" w:rsidR="0000562C" w:rsidRDefault="0000562C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декларация </w:t>
            </w:r>
          </w:p>
          <w:p w14:paraId="03273AF4" w14:textId="77777777" w:rsidR="0000562C" w:rsidRPr="007C6FED" w:rsidRDefault="0000562C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8D2F035" w14:textId="28F90418" w:rsidR="0000562C" w:rsidRPr="00F81010" w:rsidRDefault="0000562C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sz w:val="28"/>
                <w:szCs w:val="28"/>
              </w:rPr>
              <w:t>информация о проекте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проверяется </w:t>
            </w: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ИСКЛЮЧИТЕЛЬНО</w:t>
            </w:r>
            <w:r w:rsidRPr="00C35FC2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2F55F819" w14:textId="77777777" w:rsidR="0000562C" w:rsidRPr="00F81010" w:rsidRDefault="0000562C" w:rsidP="00634226">
            <w:pPr>
              <w:pStyle w:val="af3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sz w:val="28"/>
                <w:szCs w:val="28"/>
              </w:rPr>
              <w:t xml:space="preserve">на предмет соответствия сведений о количестве жилых помещений, нежилых помещений, </w:t>
            </w:r>
            <w:proofErr w:type="spellStart"/>
            <w:r w:rsidRPr="00F81010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F81010">
              <w:rPr>
                <w:rFonts w:ascii="Times New Roman" w:hAnsi="Times New Roman" w:cs="Times New Roman"/>
                <w:sz w:val="28"/>
                <w:szCs w:val="28"/>
              </w:rPr>
              <w:t>-мест, иных нежилых помещений (раздел 15.1 проектной декларации), мест общего пользования (раздел 16.1 проектной декларации) сведениям, указанным в разрешении на строительство и плане создаваемого объекта;</w:t>
            </w:r>
          </w:p>
          <w:p w14:paraId="19C9AE6B" w14:textId="101B9E91" w:rsidR="0000562C" w:rsidRPr="000879E4" w:rsidRDefault="0000562C" w:rsidP="00634226">
            <w:pPr>
              <w:pStyle w:val="af3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sz w:val="28"/>
                <w:szCs w:val="28"/>
              </w:rPr>
              <w:t>раздел 11.1 проектной декларации - на предмет достоверности указания информации о  номере разрешения на строительства, дате его выдачи, сроке действия, наименовании органа, выдавшего  такое разрешение</w:t>
            </w:r>
          </w:p>
        </w:tc>
        <w:tc>
          <w:tcPr>
            <w:tcW w:w="3176" w:type="dxa"/>
          </w:tcPr>
          <w:p w14:paraId="316724CE" w14:textId="0D6503D9" w:rsidR="0000562C" w:rsidRPr="000879E4" w:rsidRDefault="0000562C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9E4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0562C" w14:paraId="3224DB38" w14:textId="77777777" w:rsidTr="00C35FC2">
        <w:trPr>
          <w:trHeight w:val="1708"/>
        </w:trPr>
        <w:tc>
          <w:tcPr>
            <w:tcW w:w="844" w:type="dxa"/>
            <w:vMerge/>
          </w:tcPr>
          <w:p w14:paraId="7BED8AE3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2F63128" w14:textId="77777777" w:rsidR="0000562C" w:rsidRDefault="0000562C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19C8ADC4" w14:textId="52B66BA9" w:rsidR="0000562C" w:rsidRPr="00F81010" w:rsidRDefault="0000562C" w:rsidP="00634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E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застройщике, указанная в разделах 1, 2, 3 проектной декларации, - на актуальность  </w:t>
            </w:r>
            <w:r w:rsidRPr="00963E2F">
              <w:rPr>
                <w:rFonts w:ascii="Times New Roman" w:hAnsi="Times New Roman" w:cs="Times New Roman"/>
                <w:sz w:val="28"/>
                <w:szCs w:val="28"/>
              </w:rPr>
              <w:br/>
              <w:t>и достоверность сведений о застройщике, содержащихся в ЕГРН, ЕГРЮЛ, ДДУ (в том числе на наличие/отсутствие сведений о банкротстве/ликвидации застройщика)</w:t>
            </w:r>
          </w:p>
        </w:tc>
        <w:tc>
          <w:tcPr>
            <w:tcW w:w="3176" w:type="dxa"/>
          </w:tcPr>
          <w:p w14:paraId="42BEF0B3" w14:textId="4167B48D" w:rsidR="0000562C" w:rsidRPr="000879E4" w:rsidRDefault="0000562C" w:rsidP="006A2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официальном сайте арбитражного суда –</w:t>
            </w:r>
            <w:proofErr w:type="spellStart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msk</w:t>
            </w:r>
            <w:proofErr w:type="spellEnd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arbitr</w:t>
            </w:r>
            <w:proofErr w:type="spellEnd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0879E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, ЕФРСБ</w:t>
            </w:r>
          </w:p>
        </w:tc>
      </w:tr>
      <w:tr w:rsidR="0000562C" w14:paraId="38AC13A0" w14:textId="77777777" w:rsidTr="0000562C">
        <w:trPr>
          <w:trHeight w:val="495"/>
        </w:trPr>
        <w:tc>
          <w:tcPr>
            <w:tcW w:w="844" w:type="dxa"/>
            <w:vMerge/>
          </w:tcPr>
          <w:p w14:paraId="55062276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6764F55C" w14:textId="77777777" w:rsidR="0000562C" w:rsidRDefault="0000562C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2725CB3A" w14:textId="274ED820" w:rsidR="0000562C" w:rsidRPr="00DA61DD" w:rsidRDefault="0000562C" w:rsidP="00DA61D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bidi="ru-RU"/>
              </w:rPr>
            </w:pPr>
            <w:r w:rsidRPr="00F81010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! </w:t>
            </w:r>
            <w:r w:rsidRPr="00DA61DD">
              <w:rPr>
                <w:rFonts w:ascii="Times New Roman" w:hAnsi="Times New Roman" w:cs="Times New Roman"/>
                <w:sz w:val="32"/>
                <w:szCs w:val="32"/>
                <w:lang w:bidi="ru-RU"/>
              </w:rPr>
              <w:t xml:space="preserve">Иная информация </w:t>
            </w:r>
            <w:r w:rsidRPr="00DA61D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  <w:t>НЕ П</w:t>
            </w:r>
            <w:r w:rsidRPr="00DA61D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РОВЕРЯЕТСЯ</w:t>
            </w:r>
            <w:r w:rsidRPr="00DA61D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176" w:type="dxa"/>
            <w:vMerge w:val="restart"/>
          </w:tcPr>
          <w:p w14:paraId="6FF22CC2" w14:textId="331EC019" w:rsidR="0000562C" w:rsidRPr="000879E4" w:rsidRDefault="0000562C" w:rsidP="00107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562C" w14:paraId="45BF9365" w14:textId="77777777" w:rsidTr="00DA61DD">
        <w:trPr>
          <w:trHeight w:val="210"/>
        </w:trPr>
        <w:tc>
          <w:tcPr>
            <w:tcW w:w="844" w:type="dxa"/>
            <w:vMerge/>
          </w:tcPr>
          <w:p w14:paraId="58C9E4F5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4615EC6" w14:textId="77777777" w:rsidR="0000562C" w:rsidRDefault="0000562C" w:rsidP="003E4E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7FB1E032" w14:textId="77777777" w:rsidR="00C35FC2" w:rsidRDefault="00C35FC2" w:rsidP="00C35FC2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</w:pPr>
            <w:r w:rsidRPr="00C35FC2">
              <w:rPr>
                <w:rFonts w:ascii="Times New Roman" w:hAnsi="Times New Roman" w:cs="Times New Roman"/>
                <w:sz w:val="32"/>
                <w:szCs w:val="32"/>
                <w:lang w:bidi="ru-RU"/>
              </w:rPr>
              <w:t xml:space="preserve">Самостоятельный подсчет площадей </w:t>
            </w:r>
          </w:p>
          <w:p w14:paraId="367DAE9E" w14:textId="65F2D3B9" w:rsidR="0000562C" w:rsidRPr="00F81010" w:rsidRDefault="00C35FC2" w:rsidP="00C35FC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</w:pP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  <w:t>НЕ ОСУЩЕСТВЛЯЕТСЯ</w:t>
            </w:r>
          </w:p>
        </w:tc>
        <w:tc>
          <w:tcPr>
            <w:tcW w:w="3176" w:type="dxa"/>
            <w:vMerge/>
          </w:tcPr>
          <w:p w14:paraId="0EA0B154" w14:textId="77777777" w:rsidR="0000562C" w:rsidRDefault="0000562C" w:rsidP="001077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562C" w14:paraId="458D3929" w14:textId="77777777" w:rsidTr="00564F25">
        <w:trPr>
          <w:trHeight w:val="1905"/>
        </w:trPr>
        <w:tc>
          <w:tcPr>
            <w:tcW w:w="844" w:type="dxa"/>
            <w:vMerge w:val="restart"/>
          </w:tcPr>
          <w:p w14:paraId="3C79B26C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4381" w:type="dxa"/>
            <w:vMerge w:val="restart"/>
          </w:tcPr>
          <w:p w14:paraId="23BEB626" w14:textId="4577BF4E" w:rsidR="0000562C" w:rsidRPr="007C6FED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создаваемого объекта</w:t>
            </w:r>
          </w:p>
        </w:tc>
        <w:tc>
          <w:tcPr>
            <w:tcW w:w="7334" w:type="dxa"/>
          </w:tcPr>
          <w:p w14:paraId="22B468C3" w14:textId="07E168B4" w:rsidR="0000562C" w:rsidRPr="004F50C3" w:rsidRDefault="0000562C" w:rsidP="0010777A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соответствие</w:t>
            </w:r>
            <w:r w:rsidRPr="00B15B2E">
              <w:rPr>
                <w:rFonts w:ascii="Times New Roman" w:hAnsi="Times New Roman"/>
                <w:sz w:val="28"/>
                <w:szCs w:val="28"/>
              </w:rPr>
              <w:t xml:space="preserve"> местоположения, количества находящихся в составе создаваемого </w:t>
            </w:r>
            <w:r>
              <w:rPr>
                <w:rFonts w:ascii="Times New Roman" w:hAnsi="Times New Roman"/>
                <w:sz w:val="28"/>
                <w:szCs w:val="28"/>
              </w:rPr>
              <w:t>МКД</w:t>
            </w:r>
            <w:r w:rsidRPr="00B15B2E">
              <w:rPr>
                <w:rFonts w:ascii="Times New Roman" w:hAnsi="Times New Roman"/>
                <w:sz w:val="28"/>
                <w:szCs w:val="28"/>
              </w:rPr>
              <w:t xml:space="preserve"> жилых и нежилых помещений,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B2E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Pr="00B15B2E">
              <w:rPr>
                <w:rFonts w:ascii="Times New Roman" w:hAnsi="Times New Roman"/>
                <w:sz w:val="28"/>
                <w:szCs w:val="28"/>
              </w:rPr>
              <w:t xml:space="preserve">-мест, планируемой площади каждого из указанных помещений и </w:t>
            </w:r>
            <w:proofErr w:type="spellStart"/>
            <w:r w:rsidRPr="00B15B2E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Pr="00B15B2E">
              <w:rPr>
                <w:rFonts w:ascii="Times New Roman" w:hAnsi="Times New Roman"/>
                <w:sz w:val="28"/>
                <w:szCs w:val="28"/>
              </w:rPr>
              <w:t xml:space="preserve">-мест </w:t>
            </w:r>
            <w:r w:rsidRPr="00AC6F3F">
              <w:rPr>
                <w:rFonts w:ascii="Times New Roman" w:hAnsi="Times New Roman"/>
                <w:sz w:val="28"/>
                <w:szCs w:val="28"/>
              </w:rPr>
              <w:t>сведениям, содержащимся в разрешении на строительство, проектной декларации</w:t>
            </w:r>
          </w:p>
        </w:tc>
        <w:tc>
          <w:tcPr>
            <w:tcW w:w="3176" w:type="dxa"/>
          </w:tcPr>
          <w:p w14:paraId="3BDA6CD0" w14:textId="183B3BBA" w:rsidR="0000562C" w:rsidRDefault="0000562C" w:rsidP="00B15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0562C" w14:paraId="77924F87" w14:textId="77777777" w:rsidTr="00DA61DD">
        <w:trPr>
          <w:trHeight w:val="1300"/>
        </w:trPr>
        <w:tc>
          <w:tcPr>
            <w:tcW w:w="844" w:type="dxa"/>
            <w:vMerge/>
          </w:tcPr>
          <w:p w14:paraId="311D0229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40E8AA0C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387DAAE1" w14:textId="77777777" w:rsidR="0000562C" w:rsidRPr="00C35FC2" w:rsidRDefault="0000562C" w:rsidP="00564F25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C35FC2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НЕ ПРОВЕРЯЮТСЯ</w:t>
            </w:r>
            <w:r w:rsidRPr="00C35FC2">
              <w:rPr>
                <w:rFonts w:ascii="Times New Roman" w:hAnsi="Times New Roman"/>
                <w:sz w:val="32"/>
                <w:szCs w:val="32"/>
              </w:rPr>
              <w:t>:</w:t>
            </w:r>
          </w:p>
          <w:p w14:paraId="38D06F51" w14:textId="4CFC5ED6" w:rsidR="0000562C" w:rsidRDefault="0000562C" w:rsidP="000056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места общего пользования, не являющиеся объектами недвижимости, подлежащими государственному кадастровому учету</w:t>
            </w:r>
          </w:p>
        </w:tc>
        <w:tc>
          <w:tcPr>
            <w:tcW w:w="3176" w:type="dxa"/>
          </w:tcPr>
          <w:p w14:paraId="2F4B51EA" w14:textId="2F0FA859" w:rsidR="0000562C" w:rsidRDefault="0000562C" w:rsidP="00B15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562C" w14:paraId="68F58F64" w14:textId="77777777" w:rsidTr="00564F25">
        <w:trPr>
          <w:trHeight w:val="1019"/>
        </w:trPr>
        <w:tc>
          <w:tcPr>
            <w:tcW w:w="844" w:type="dxa"/>
            <w:vMerge/>
          </w:tcPr>
          <w:p w14:paraId="6D72625B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58343D1C" w14:textId="77777777" w:rsidR="0000562C" w:rsidRDefault="0000562C" w:rsidP="0038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67194558" w14:textId="26DD46E1" w:rsidR="0000562C" w:rsidRDefault="0000562C" w:rsidP="0000562C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>на соответствие графическ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 xml:space="preserve"> объекта долевого строительства, являющ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0777A">
              <w:rPr>
                <w:rFonts w:ascii="Times New Roman" w:hAnsi="Times New Roman" w:cs="Times New Roman"/>
                <w:sz w:val="28"/>
                <w:szCs w:val="28"/>
              </w:rPr>
              <w:t>ся обязательным приложением к ДДУ, плану создаваемого объекта</w:t>
            </w:r>
          </w:p>
        </w:tc>
        <w:tc>
          <w:tcPr>
            <w:tcW w:w="3176" w:type="dxa"/>
          </w:tcPr>
          <w:p w14:paraId="4F862991" w14:textId="756905CB" w:rsidR="0000562C" w:rsidRDefault="0000562C" w:rsidP="00B15B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00562C" w14:paraId="442D7236" w14:textId="77777777" w:rsidTr="001C5B09">
        <w:trPr>
          <w:trHeight w:val="684"/>
        </w:trPr>
        <w:tc>
          <w:tcPr>
            <w:tcW w:w="844" w:type="dxa"/>
            <w:vMerge/>
          </w:tcPr>
          <w:p w14:paraId="60BB6A7C" w14:textId="77777777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10F10079" w14:textId="77777777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584D5748" w14:textId="77777777" w:rsidR="0000562C" w:rsidRDefault="0000562C" w:rsidP="00DA61DD">
            <w:pPr>
              <w:pStyle w:val="af3"/>
              <w:ind w:left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F81010">
              <w:rPr>
                <w:rFonts w:ascii="Times New Roman" w:hAnsi="Times New Roman" w:cs="Times New Roman"/>
                <w:color w:val="FF0000"/>
                <w:sz w:val="44"/>
                <w:szCs w:val="44"/>
                <w:lang w:bidi="ru-RU"/>
              </w:rPr>
              <w:t xml:space="preserve">! </w:t>
            </w:r>
            <w:r w:rsidRPr="00DA61DD">
              <w:rPr>
                <w:rFonts w:ascii="Times New Roman" w:hAnsi="Times New Roman" w:cs="Times New Roman"/>
                <w:sz w:val="32"/>
                <w:szCs w:val="32"/>
                <w:lang w:bidi="ru-RU"/>
              </w:rPr>
              <w:t xml:space="preserve">Иная информация </w:t>
            </w:r>
            <w:r w:rsidRPr="00DA61D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  <w:t>НЕ П</w:t>
            </w:r>
            <w:r w:rsidRPr="00DA61D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РОВЕРЯЕТСЯ</w:t>
            </w:r>
            <w:r w:rsidRPr="00DA61D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  <w:p w14:paraId="08ABEB3E" w14:textId="29FC8A2B" w:rsidR="0000562C" w:rsidRDefault="0000562C" w:rsidP="00DA61DD">
            <w:pPr>
              <w:pStyle w:val="af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6" w:type="dxa"/>
            <w:vMerge w:val="restart"/>
          </w:tcPr>
          <w:p w14:paraId="466C4F5D" w14:textId="123CF66E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0562C" w14:paraId="3B479D8B" w14:textId="77777777" w:rsidTr="00DA61DD">
        <w:trPr>
          <w:trHeight w:val="228"/>
        </w:trPr>
        <w:tc>
          <w:tcPr>
            <w:tcW w:w="844" w:type="dxa"/>
            <w:vMerge/>
          </w:tcPr>
          <w:p w14:paraId="6569A085" w14:textId="77777777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vMerge/>
          </w:tcPr>
          <w:p w14:paraId="203FF75E" w14:textId="77777777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4" w:type="dxa"/>
          </w:tcPr>
          <w:p w14:paraId="02DA24E9" w14:textId="77777777" w:rsidR="00C35FC2" w:rsidRDefault="0000562C" w:rsidP="00DA61DD">
            <w:pPr>
              <w:pStyle w:val="af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</w:pPr>
            <w:r w:rsidRPr="00C35FC2">
              <w:rPr>
                <w:rFonts w:ascii="Times New Roman" w:hAnsi="Times New Roman" w:cs="Times New Roman"/>
                <w:sz w:val="32"/>
                <w:szCs w:val="32"/>
                <w:lang w:bidi="ru-RU"/>
              </w:rPr>
              <w:t xml:space="preserve">Самостоятельный подсчет площадей </w:t>
            </w:r>
          </w:p>
          <w:p w14:paraId="51019DF3" w14:textId="072A7514" w:rsidR="0000562C" w:rsidRPr="00C35FC2" w:rsidRDefault="0000562C" w:rsidP="00DA61DD">
            <w:pPr>
              <w:pStyle w:val="af3"/>
              <w:ind w:left="0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  <w:lang w:bidi="ru-RU"/>
              </w:rPr>
            </w:pPr>
            <w:r w:rsidRPr="00C35FC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bidi="ru-RU"/>
              </w:rPr>
              <w:t>НЕ ОСУЩЕСТВЛЯЕТСЯ</w:t>
            </w:r>
          </w:p>
        </w:tc>
        <w:tc>
          <w:tcPr>
            <w:tcW w:w="3176" w:type="dxa"/>
            <w:vMerge/>
          </w:tcPr>
          <w:p w14:paraId="46155416" w14:textId="77777777" w:rsidR="0000562C" w:rsidRDefault="0000562C" w:rsidP="00DA6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5A8A50" w14:textId="77777777" w:rsidR="00C333EF" w:rsidRPr="007A7EB3" w:rsidRDefault="00C333EF" w:rsidP="0010777A">
      <w:pPr>
        <w:rPr>
          <w:rFonts w:ascii="Times New Roman" w:hAnsi="Times New Roman" w:cs="Times New Roman"/>
          <w:b/>
          <w:sz w:val="28"/>
          <w:szCs w:val="28"/>
        </w:rPr>
      </w:pPr>
    </w:p>
    <w:sectPr w:rsidR="00C333EF" w:rsidRPr="007A7EB3" w:rsidSect="00DA61DD">
      <w:headerReference w:type="default" r:id="rId12"/>
      <w:pgSz w:w="16838" w:h="11906" w:orient="landscape"/>
      <w:pgMar w:top="426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8C83" w14:textId="77777777" w:rsidR="00EF418D" w:rsidRDefault="00EF418D" w:rsidP="006E6F8D">
      <w:pPr>
        <w:spacing w:after="0" w:line="240" w:lineRule="auto"/>
      </w:pPr>
      <w:r>
        <w:separator/>
      </w:r>
    </w:p>
  </w:endnote>
  <w:endnote w:type="continuationSeparator" w:id="0">
    <w:p w14:paraId="020127BF" w14:textId="77777777" w:rsidR="00EF418D" w:rsidRDefault="00EF418D" w:rsidP="006E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EF638" w14:textId="77777777" w:rsidR="00EF418D" w:rsidRDefault="00EF418D" w:rsidP="006E6F8D">
      <w:pPr>
        <w:spacing w:after="0" w:line="240" w:lineRule="auto"/>
      </w:pPr>
      <w:r>
        <w:separator/>
      </w:r>
    </w:p>
  </w:footnote>
  <w:footnote w:type="continuationSeparator" w:id="0">
    <w:p w14:paraId="32941065" w14:textId="77777777" w:rsidR="00EF418D" w:rsidRDefault="00EF418D" w:rsidP="006E6F8D">
      <w:pPr>
        <w:spacing w:after="0" w:line="240" w:lineRule="auto"/>
      </w:pPr>
      <w:r>
        <w:continuationSeparator/>
      </w:r>
    </w:p>
  </w:footnote>
  <w:footnote w:id="1">
    <w:p w14:paraId="68D1E6BE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далее – ГР ДДУ, ДДУ</w:t>
      </w:r>
    </w:p>
  </w:footnote>
  <w:footnote w:id="2">
    <w:p w14:paraId="578E0786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далее - МКД</w:t>
      </w:r>
    </w:p>
  </w:footnote>
  <w:footnote w:id="3">
    <w:p w14:paraId="7EC38D39" w14:textId="77777777" w:rsidR="00B432D9" w:rsidRPr="00AF4F6B" w:rsidRDefault="00B432D9">
      <w:pPr>
        <w:pStyle w:val="ac"/>
        <w:rPr>
          <w:rFonts w:ascii="Times New Roman" w:hAnsi="Times New Roman" w:cs="Times New Roman"/>
        </w:rPr>
      </w:pPr>
      <w:r w:rsidRPr="00AF4F6B">
        <w:rPr>
          <w:rStyle w:val="ae"/>
          <w:rFonts w:ascii="Times New Roman" w:hAnsi="Times New Roman" w:cs="Times New Roman"/>
        </w:rPr>
        <w:footnoteRef/>
      </w:r>
      <w:r w:rsidRPr="00AF4F6B">
        <w:rPr>
          <w:rFonts w:ascii="Times New Roman" w:hAnsi="Times New Roman" w:cs="Times New Roman"/>
        </w:rPr>
        <w:t xml:space="preserve"> Нумерация строк указана в соответствии с таблицей № 1</w:t>
      </w:r>
    </w:p>
  </w:footnote>
  <w:footnote w:id="4">
    <w:p w14:paraId="2F0DB2FA" w14:textId="77777777" w:rsidR="00B432D9" w:rsidRPr="00080CAA" w:rsidRDefault="00B432D9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>
        <w:t xml:space="preserve"> </w:t>
      </w:r>
      <w:r w:rsidRPr="00080CAA">
        <w:rPr>
          <w:rFonts w:ascii="Times New Roman" w:hAnsi="Times New Roman" w:cs="Times New Roman"/>
        </w:rPr>
        <w:t>Книга учета входящих документов</w:t>
      </w:r>
    </w:p>
  </w:footnote>
  <w:footnote w:id="5">
    <w:p w14:paraId="3B97F09F" w14:textId="77777777" w:rsidR="00B432D9" w:rsidRDefault="00B432D9" w:rsidP="00484648">
      <w:pPr>
        <w:pStyle w:val="ac"/>
        <w:jc w:val="both"/>
      </w:pPr>
      <w:r w:rsidRPr="00080CAA">
        <w:rPr>
          <w:rStyle w:val="ae"/>
          <w:rFonts w:ascii="Times New Roman" w:hAnsi="Times New Roman" w:cs="Times New Roman"/>
        </w:rPr>
        <w:footnoteRef/>
      </w:r>
      <w:r w:rsidRPr="00080CAA">
        <w:rPr>
          <w:rFonts w:ascii="Times New Roman" w:hAnsi="Times New Roman" w:cs="Times New Roman"/>
        </w:rPr>
        <w:t xml:space="preserve"> Книга учета арестов, запрещений совершения сделок с объектами недвижимого имущества, иных ограничений прав и обременений объектов недвижимого имущества</w:t>
      </w:r>
    </w:p>
  </w:footnote>
  <w:footnote w:id="6">
    <w:p w14:paraId="3D34AD9D" w14:textId="77777777" w:rsidR="00DA61DD" w:rsidRPr="0002730C" w:rsidRDefault="00DA61DD" w:rsidP="00B235E7">
      <w:pPr>
        <w:pStyle w:val="ac"/>
        <w:jc w:val="both"/>
        <w:rPr>
          <w:rFonts w:ascii="Times New Roman" w:hAnsi="Times New Roman" w:cs="Times New Roman"/>
        </w:rPr>
      </w:pPr>
      <w:r w:rsidRPr="0002730C">
        <w:rPr>
          <w:rStyle w:val="ae"/>
          <w:rFonts w:ascii="Times New Roman" w:hAnsi="Times New Roman" w:cs="Times New Roman"/>
        </w:rPr>
        <w:footnoteRef/>
      </w:r>
      <w:r w:rsidRPr="0002730C">
        <w:rPr>
          <w:rFonts w:ascii="Times New Roman" w:hAnsi="Times New Roman" w:cs="Times New Roman"/>
        </w:rPr>
        <w:t xml:space="preserve"> Федеральны</w:t>
      </w:r>
      <w:r>
        <w:rPr>
          <w:rFonts w:ascii="Times New Roman" w:hAnsi="Times New Roman" w:cs="Times New Roman"/>
        </w:rPr>
        <w:t>й</w:t>
      </w:r>
      <w:r w:rsidRPr="0002730C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 xml:space="preserve"> от 30.12.</w:t>
      </w:r>
      <w:r w:rsidRPr="0002730C">
        <w:rPr>
          <w:rFonts w:ascii="Times New Roman" w:hAnsi="Times New Roman" w:cs="Times New Roman"/>
        </w:rPr>
        <w:t xml:space="preserve">2004 </w:t>
      </w:r>
      <w:r>
        <w:rPr>
          <w:rFonts w:ascii="Times New Roman" w:hAnsi="Times New Roman" w:cs="Times New Roman"/>
        </w:rPr>
        <w:t>№</w:t>
      </w:r>
      <w:r w:rsidRPr="0002730C">
        <w:rPr>
          <w:rFonts w:ascii="Times New Roman" w:hAnsi="Times New Roman" w:cs="Times New Roman"/>
        </w:rPr>
        <w:t xml:space="preserve"> 214-ФЗ </w:t>
      </w:r>
      <w:r>
        <w:rPr>
          <w:rFonts w:ascii="Times New Roman" w:hAnsi="Times New Roman" w:cs="Times New Roman"/>
        </w:rPr>
        <w:t>«</w:t>
      </w:r>
      <w:r w:rsidRPr="0002730C">
        <w:rPr>
          <w:rFonts w:ascii="Times New Roman" w:hAnsi="Times New Roman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7">
    <w:p w14:paraId="4EF6C865" w14:textId="77777777" w:rsidR="00B432D9" w:rsidRDefault="00B432D9" w:rsidP="00D73305">
      <w:pPr>
        <w:pStyle w:val="ac"/>
        <w:jc w:val="both"/>
      </w:pPr>
      <w:r w:rsidRPr="00D73305">
        <w:rPr>
          <w:rStyle w:val="ae"/>
          <w:rFonts w:ascii="Times New Roman" w:hAnsi="Times New Roman" w:cs="Times New Roman"/>
        </w:rPr>
        <w:footnoteRef/>
      </w:r>
      <w:r w:rsidRPr="00D73305">
        <w:rPr>
          <w:rFonts w:ascii="Times New Roman" w:hAnsi="Times New Roman" w:cs="Times New Roman"/>
        </w:rPr>
        <w:t xml:space="preserve"> Уполномоченн</w:t>
      </w:r>
      <w:r>
        <w:rPr>
          <w:rFonts w:ascii="Times New Roman" w:hAnsi="Times New Roman" w:cs="Times New Roman"/>
        </w:rPr>
        <w:t xml:space="preserve">ый </w:t>
      </w:r>
      <w:r w:rsidRPr="00D73305">
        <w:rPr>
          <w:rFonts w:ascii="Times New Roman" w:hAnsi="Times New Roman" w:cs="Times New Roman"/>
        </w:rPr>
        <w:t>на осуществление регионального государственного контроля (надзора) в области долевого строительства многоквартирных домов и (или) и</w:t>
      </w:r>
      <w:r>
        <w:rPr>
          <w:rFonts w:ascii="Times New Roman" w:hAnsi="Times New Roman" w:cs="Times New Roman"/>
        </w:rPr>
        <w:t>ных объектов недвижимости орган</w:t>
      </w:r>
      <w:r w:rsidRPr="00D73305">
        <w:rPr>
          <w:rFonts w:ascii="Times New Roman" w:hAnsi="Times New Roman" w:cs="Times New Roman"/>
        </w:rPr>
        <w:t xml:space="preserve"> исполнительной власти субъекта Российской Федерации, на территории которого осуществляется строительство (создание) соответствующих </w:t>
      </w:r>
      <w:r>
        <w:rPr>
          <w:rFonts w:ascii="Times New Roman" w:hAnsi="Times New Roman" w:cs="Times New Roman"/>
        </w:rPr>
        <w:t>МКД</w:t>
      </w:r>
      <w:r w:rsidRPr="00D73305">
        <w:rPr>
          <w:rFonts w:ascii="Times New Roman" w:hAnsi="Times New Roman" w:cs="Times New Roman"/>
        </w:rPr>
        <w:t xml:space="preserve"> и (или) иного объекта недвижимости</w:t>
      </w:r>
    </w:p>
  </w:footnote>
  <w:footnote w:id="8">
    <w:p w14:paraId="6C72B337" w14:textId="77777777" w:rsidR="00B432D9" w:rsidRPr="00D73305" w:rsidRDefault="00B432D9" w:rsidP="00B432D9">
      <w:pPr>
        <w:pStyle w:val="ac"/>
        <w:rPr>
          <w:rFonts w:ascii="Times New Roman" w:hAnsi="Times New Roman" w:cs="Times New Roman"/>
        </w:rPr>
      </w:pPr>
      <w:r w:rsidRPr="00D73305">
        <w:rPr>
          <w:rStyle w:val="ae"/>
          <w:rFonts w:ascii="Times New Roman" w:hAnsi="Times New Roman" w:cs="Times New Roman"/>
        </w:rPr>
        <w:footnoteRef/>
      </w:r>
      <w:r w:rsidRPr="00D73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73305">
        <w:rPr>
          <w:rFonts w:ascii="Times New Roman" w:hAnsi="Times New Roman" w:cs="Times New Roman"/>
        </w:rPr>
        <w:t>ублично-правов</w:t>
      </w:r>
      <w:r>
        <w:rPr>
          <w:rFonts w:ascii="Times New Roman" w:hAnsi="Times New Roman" w:cs="Times New Roman"/>
        </w:rPr>
        <w:t>ая</w:t>
      </w:r>
      <w:r w:rsidRPr="00D73305">
        <w:rPr>
          <w:rFonts w:ascii="Times New Roman" w:hAnsi="Times New Roman" w:cs="Times New Roman"/>
        </w:rPr>
        <w:t xml:space="preserve"> компани</w:t>
      </w:r>
      <w:r>
        <w:rPr>
          <w:rFonts w:ascii="Times New Roman" w:hAnsi="Times New Roman" w:cs="Times New Roman"/>
        </w:rPr>
        <w:t>я</w:t>
      </w:r>
      <w:r w:rsidRPr="00D73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D73305">
        <w:rPr>
          <w:rFonts w:ascii="Times New Roman" w:hAnsi="Times New Roman" w:cs="Times New Roman"/>
        </w:rPr>
        <w:t>Фонд развития территорий</w:t>
      </w:r>
      <w:r>
        <w:rPr>
          <w:rFonts w:ascii="Times New Roman" w:hAnsi="Times New Roman" w:cs="Times New Roman"/>
        </w:rPr>
        <w:t>»</w:t>
      </w:r>
    </w:p>
  </w:footnote>
  <w:footnote w:id="9">
    <w:p w14:paraId="07522DBC" w14:textId="77777777" w:rsidR="00B432D9" w:rsidRPr="00B432D9" w:rsidRDefault="00B432D9">
      <w:pPr>
        <w:pStyle w:val="ac"/>
        <w:rPr>
          <w:rFonts w:ascii="Times New Roman" w:hAnsi="Times New Roman" w:cs="Times New Roman"/>
        </w:rPr>
      </w:pPr>
      <w:r w:rsidRPr="00B432D9">
        <w:rPr>
          <w:rStyle w:val="ae"/>
          <w:rFonts w:ascii="Times New Roman" w:hAnsi="Times New Roman" w:cs="Times New Roman"/>
        </w:rPr>
        <w:footnoteRef/>
      </w:r>
      <w:r w:rsidRPr="00B432D9">
        <w:rPr>
          <w:rFonts w:ascii="Times New Roman" w:hAnsi="Times New Roman" w:cs="Times New Roman"/>
        </w:rPr>
        <w:t xml:space="preserve"> Федерального закона от 26</w:t>
      </w:r>
      <w:r>
        <w:rPr>
          <w:rFonts w:ascii="Times New Roman" w:hAnsi="Times New Roman" w:cs="Times New Roman"/>
        </w:rPr>
        <w:t>.10.</w:t>
      </w:r>
      <w:r w:rsidRPr="00B432D9">
        <w:rPr>
          <w:rFonts w:ascii="Times New Roman" w:hAnsi="Times New Roman" w:cs="Times New Roman"/>
        </w:rPr>
        <w:t xml:space="preserve">2002 </w:t>
      </w:r>
      <w:r>
        <w:rPr>
          <w:rFonts w:ascii="Times New Roman" w:hAnsi="Times New Roman" w:cs="Times New Roman"/>
        </w:rPr>
        <w:t>№</w:t>
      </w:r>
      <w:r w:rsidRPr="00B432D9">
        <w:rPr>
          <w:rFonts w:ascii="Times New Roman" w:hAnsi="Times New Roman" w:cs="Times New Roman"/>
        </w:rPr>
        <w:t xml:space="preserve"> 127-ФЗ </w:t>
      </w:r>
      <w:r>
        <w:rPr>
          <w:rFonts w:ascii="Times New Roman" w:hAnsi="Times New Roman" w:cs="Times New Roman"/>
        </w:rPr>
        <w:t>«</w:t>
      </w:r>
      <w:r w:rsidRPr="00B432D9">
        <w:rPr>
          <w:rFonts w:ascii="Times New Roman" w:hAnsi="Times New Roman" w:cs="Times New Roman"/>
        </w:rPr>
        <w:t>О несостоятельности (банкротстве)</w:t>
      </w:r>
      <w:r>
        <w:rPr>
          <w:rFonts w:ascii="Times New Roman" w:hAnsi="Times New Roman" w:cs="Times New Roman"/>
        </w:rPr>
        <w:t>»</w:t>
      </w:r>
    </w:p>
  </w:footnote>
  <w:footnote w:id="10">
    <w:p w14:paraId="077FD9BE" w14:textId="77777777" w:rsidR="00B432D9" w:rsidRPr="00501639" w:rsidRDefault="00B432D9">
      <w:pPr>
        <w:pStyle w:val="ac"/>
        <w:rPr>
          <w:rFonts w:ascii="Times New Roman" w:hAnsi="Times New Roman" w:cs="Times New Roman"/>
        </w:rPr>
      </w:pPr>
      <w:r w:rsidRPr="00501639">
        <w:rPr>
          <w:rStyle w:val="ae"/>
          <w:rFonts w:ascii="Times New Roman" w:hAnsi="Times New Roman" w:cs="Times New Roman"/>
        </w:rPr>
        <w:footnoteRef/>
      </w:r>
      <w:r w:rsidRPr="00501639">
        <w:rPr>
          <w:rFonts w:ascii="Times New Roman" w:hAnsi="Times New Roman" w:cs="Times New Roman"/>
        </w:rPr>
        <w:t xml:space="preserve"> Федеральная государственная система ведения Единого государственного реестра недвижимости</w:t>
      </w:r>
    </w:p>
  </w:footnote>
  <w:footnote w:id="11">
    <w:p w14:paraId="4ED111FC" w14:textId="77777777" w:rsidR="006C3FEC" w:rsidRPr="006C3FEC" w:rsidRDefault="006C3FEC">
      <w:pPr>
        <w:pStyle w:val="ac"/>
        <w:rPr>
          <w:rFonts w:ascii="Times New Roman" w:hAnsi="Times New Roman" w:cs="Times New Roman"/>
        </w:rPr>
      </w:pPr>
      <w:r w:rsidRPr="006C3FEC">
        <w:rPr>
          <w:rStyle w:val="ae"/>
          <w:rFonts w:ascii="Times New Roman" w:hAnsi="Times New Roman" w:cs="Times New Roman"/>
        </w:rPr>
        <w:footnoteRef/>
      </w:r>
      <w:r w:rsidRPr="006C3FEC">
        <w:rPr>
          <w:rFonts w:ascii="Times New Roman" w:hAnsi="Times New Roman" w:cs="Times New Roman"/>
        </w:rPr>
        <w:t xml:space="preserve"> Един</w:t>
      </w:r>
      <w:r>
        <w:rPr>
          <w:rFonts w:ascii="Times New Roman" w:hAnsi="Times New Roman" w:cs="Times New Roman"/>
        </w:rPr>
        <w:t xml:space="preserve">ая </w:t>
      </w:r>
      <w:r w:rsidRPr="006C3FEC">
        <w:rPr>
          <w:rFonts w:ascii="Times New Roman" w:hAnsi="Times New Roman" w:cs="Times New Roman"/>
        </w:rPr>
        <w:t>информационн</w:t>
      </w:r>
      <w:r>
        <w:rPr>
          <w:rFonts w:ascii="Times New Roman" w:hAnsi="Times New Roman" w:cs="Times New Roman"/>
        </w:rPr>
        <w:t>ая</w:t>
      </w:r>
      <w:r w:rsidRPr="006C3FEC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а</w:t>
      </w:r>
      <w:r w:rsidRPr="006C3FEC">
        <w:rPr>
          <w:rFonts w:ascii="Times New Roman" w:hAnsi="Times New Roman" w:cs="Times New Roman"/>
        </w:rPr>
        <w:t xml:space="preserve"> жилищного строительства</w:t>
      </w:r>
    </w:p>
  </w:footnote>
  <w:footnote w:id="12">
    <w:p w14:paraId="45ABC0B8" w14:textId="77777777" w:rsidR="00B432D9" w:rsidRPr="004B08B8" w:rsidRDefault="00B432D9">
      <w:pPr>
        <w:pStyle w:val="ac"/>
        <w:rPr>
          <w:rFonts w:ascii="Times New Roman" w:hAnsi="Times New Roman" w:cs="Times New Roman"/>
        </w:rPr>
      </w:pPr>
      <w:r w:rsidRPr="004B08B8">
        <w:rPr>
          <w:rStyle w:val="ae"/>
          <w:rFonts w:ascii="Times New Roman" w:hAnsi="Times New Roman" w:cs="Times New Roman"/>
        </w:rPr>
        <w:footnoteRef/>
      </w:r>
      <w:r w:rsidRPr="004B08B8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Единый </w:t>
      </w:r>
      <w:r w:rsidRPr="004B08B8">
        <w:rPr>
          <w:rFonts w:ascii="Times New Roman" w:hAnsi="Times New Roman" w:cs="Times New Roman"/>
        </w:rPr>
        <w:t xml:space="preserve"> институт</w:t>
      </w:r>
      <w:proofErr w:type="gramEnd"/>
      <w:r w:rsidRPr="004B08B8">
        <w:rPr>
          <w:rFonts w:ascii="Times New Roman" w:hAnsi="Times New Roman" w:cs="Times New Roman"/>
        </w:rPr>
        <w:t xml:space="preserve"> развития в жилищной сфере</w:t>
      </w:r>
    </w:p>
  </w:footnote>
  <w:footnote w:id="13">
    <w:p w14:paraId="690D3A51" w14:textId="77777777" w:rsidR="00B432D9" w:rsidRPr="004B08B8" w:rsidRDefault="00B432D9">
      <w:pPr>
        <w:pStyle w:val="ac"/>
        <w:rPr>
          <w:rFonts w:ascii="Times New Roman" w:hAnsi="Times New Roman" w:cs="Times New Roman"/>
        </w:rPr>
      </w:pPr>
      <w:r w:rsidRPr="004B08B8">
        <w:rPr>
          <w:rStyle w:val="ae"/>
          <w:rFonts w:ascii="Times New Roman" w:hAnsi="Times New Roman" w:cs="Times New Roman"/>
        </w:rPr>
        <w:footnoteRef/>
      </w:r>
      <w:r w:rsidRPr="004B08B8">
        <w:rPr>
          <w:rFonts w:ascii="Times New Roman" w:hAnsi="Times New Roman" w:cs="Times New Roman"/>
        </w:rPr>
        <w:t xml:space="preserve">  Федеральн</w:t>
      </w:r>
      <w:r>
        <w:rPr>
          <w:rFonts w:ascii="Times New Roman" w:hAnsi="Times New Roman" w:cs="Times New Roman"/>
        </w:rPr>
        <w:t xml:space="preserve">ый </w:t>
      </w:r>
      <w:r w:rsidRPr="004B08B8">
        <w:rPr>
          <w:rFonts w:ascii="Times New Roman" w:hAnsi="Times New Roman" w:cs="Times New Roman"/>
        </w:rPr>
        <w:t>орган исполнительной власти, осуществляющ</w:t>
      </w:r>
      <w:r>
        <w:rPr>
          <w:rFonts w:ascii="Times New Roman" w:hAnsi="Times New Roman" w:cs="Times New Roman"/>
        </w:rPr>
        <w:t>ий</w:t>
      </w:r>
      <w:r w:rsidRPr="004B08B8">
        <w:rPr>
          <w:rFonts w:ascii="Times New Roman" w:hAnsi="Times New Roman" w:cs="Times New Roman"/>
        </w:rPr>
        <w:t xml:space="preserve"> функции по управлению федеральным имуществом</w:t>
      </w:r>
    </w:p>
  </w:footnote>
  <w:footnote w:id="14">
    <w:p w14:paraId="76C07CA2" w14:textId="743D0C74" w:rsidR="00B235E7" w:rsidRPr="00B235E7" w:rsidRDefault="00B235E7">
      <w:pPr>
        <w:pStyle w:val="ac"/>
        <w:rPr>
          <w:rFonts w:ascii="Times New Roman" w:hAnsi="Times New Roman" w:cs="Times New Roman"/>
        </w:rPr>
      </w:pPr>
      <w:r w:rsidRPr="00B235E7">
        <w:rPr>
          <w:rStyle w:val="ae"/>
          <w:rFonts w:ascii="Times New Roman" w:hAnsi="Times New Roman" w:cs="Times New Roman"/>
        </w:rPr>
        <w:footnoteRef/>
      </w:r>
      <w:r w:rsidRPr="00B235E7">
        <w:rPr>
          <w:rFonts w:ascii="Times New Roman" w:hAnsi="Times New Roman" w:cs="Times New Roman"/>
        </w:rPr>
        <w:t xml:space="preserve"> Федеральным законом от 24.07.2008 № 161-ФЗ «О содействии развитию жилищного строительства»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690010"/>
      <w:docPartObj>
        <w:docPartGallery w:val="Page Numbers (Top of Page)"/>
        <w:docPartUnique/>
      </w:docPartObj>
    </w:sdtPr>
    <w:sdtEndPr/>
    <w:sdtContent>
      <w:p w14:paraId="7C7F2D2C" w14:textId="082AEB17" w:rsidR="00B432D9" w:rsidRDefault="00B432D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329">
          <w:rPr>
            <w:noProof/>
          </w:rPr>
          <w:t>10</w:t>
        </w:r>
        <w:r>
          <w:fldChar w:fldCharType="end"/>
        </w:r>
      </w:p>
    </w:sdtContent>
  </w:sdt>
  <w:p w14:paraId="35F4E98C" w14:textId="77777777" w:rsidR="00B432D9" w:rsidRDefault="00B432D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E71D6"/>
    <w:multiLevelType w:val="hybridMultilevel"/>
    <w:tmpl w:val="F5CACC9A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680F"/>
    <w:multiLevelType w:val="hybridMultilevel"/>
    <w:tmpl w:val="CFFE0096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C025C"/>
    <w:multiLevelType w:val="hybridMultilevel"/>
    <w:tmpl w:val="AD924DA6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C5C5C"/>
    <w:multiLevelType w:val="hybridMultilevel"/>
    <w:tmpl w:val="CB864A64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28CC"/>
    <w:multiLevelType w:val="hybridMultilevel"/>
    <w:tmpl w:val="85720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43472"/>
    <w:multiLevelType w:val="hybridMultilevel"/>
    <w:tmpl w:val="B2B44514"/>
    <w:lvl w:ilvl="0" w:tplc="76EE0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D6997"/>
    <w:multiLevelType w:val="hybridMultilevel"/>
    <w:tmpl w:val="4E50C1B4"/>
    <w:lvl w:ilvl="0" w:tplc="F8580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10275"/>
    <w:multiLevelType w:val="hybridMultilevel"/>
    <w:tmpl w:val="22BABA3A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C5C0D"/>
    <w:multiLevelType w:val="hybridMultilevel"/>
    <w:tmpl w:val="4F725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5746E"/>
    <w:multiLevelType w:val="hybridMultilevel"/>
    <w:tmpl w:val="014C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16BB"/>
    <w:multiLevelType w:val="hybridMultilevel"/>
    <w:tmpl w:val="591C05E0"/>
    <w:lvl w:ilvl="0" w:tplc="5650B6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B3"/>
    <w:rsid w:val="0000562C"/>
    <w:rsid w:val="00011802"/>
    <w:rsid w:val="000219AD"/>
    <w:rsid w:val="0002730C"/>
    <w:rsid w:val="0003364F"/>
    <w:rsid w:val="00042F50"/>
    <w:rsid w:val="000525EE"/>
    <w:rsid w:val="0006655A"/>
    <w:rsid w:val="00073303"/>
    <w:rsid w:val="00080CAA"/>
    <w:rsid w:val="00083B94"/>
    <w:rsid w:val="00083C75"/>
    <w:rsid w:val="000879E4"/>
    <w:rsid w:val="00091F5A"/>
    <w:rsid w:val="000B23E6"/>
    <w:rsid w:val="000C2492"/>
    <w:rsid w:val="000E0D85"/>
    <w:rsid w:val="000E5F83"/>
    <w:rsid w:val="000F2FCC"/>
    <w:rsid w:val="00104BA2"/>
    <w:rsid w:val="0010777A"/>
    <w:rsid w:val="001212F6"/>
    <w:rsid w:val="00135F03"/>
    <w:rsid w:val="00142CF5"/>
    <w:rsid w:val="00143EF5"/>
    <w:rsid w:val="001504A9"/>
    <w:rsid w:val="00165C81"/>
    <w:rsid w:val="0017655E"/>
    <w:rsid w:val="00177F55"/>
    <w:rsid w:val="00180AA8"/>
    <w:rsid w:val="001A6D25"/>
    <w:rsid w:val="001A71DF"/>
    <w:rsid w:val="001C1BF3"/>
    <w:rsid w:val="001C2047"/>
    <w:rsid w:val="001C5B09"/>
    <w:rsid w:val="001E0BE3"/>
    <w:rsid w:val="002170D3"/>
    <w:rsid w:val="0024497E"/>
    <w:rsid w:val="00245AC7"/>
    <w:rsid w:val="002461C0"/>
    <w:rsid w:val="00247DE2"/>
    <w:rsid w:val="0026194D"/>
    <w:rsid w:val="00263401"/>
    <w:rsid w:val="00267040"/>
    <w:rsid w:val="002B5CC4"/>
    <w:rsid w:val="002D4F32"/>
    <w:rsid w:val="002E3B3D"/>
    <w:rsid w:val="002F5F7E"/>
    <w:rsid w:val="00300276"/>
    <w:rsid w:val="003028DC"/>
    <w:rsid w:val="003060AB"/>
    <w:rsid w:val="003075CB"/>
    <w:rsid w:val="00313C1C"/>
    <w:rsid w:val="0032108D"/>
    <w:rsid w:val="00327907"/>
    <w:rsid w:val="00332078"/>
    <w:rsid w:val="00345F12"/>
    <w:rsid w:val="00346FC9"/>
    <w:rsid w:val="003548AA"/>
    <w:rsid w:val="00365834"/>
    <w:rsid w:val="0037603A"/>
    <w:rsid w:val="00387D13"/>
    <w:rsid w:val="003907FA"/>
    <w:rsid w:val="00393B46"/>
    <w:rsid w:val="00397948"/>
    <w:rsid w:val="003A2CA1"/>
    <w:rsid w:val="003A3C1A"/>
    <w:rsid w:val="003A6F42"/>
    <w:rsid w:val="003D1833"/>
    <w:rsid w:val="003D2DF4"/>
    <w:rsid w:val="003D302B"/>
    <w:rsid w:val="003E4E51"/>
    <w:rsid w:val="003F4636"/>
    <w:rsid w:val="003F6645"/>
    <w:rsid w:val="00424C5B"/>
    <w:rsid w:val="00431518"/>
    <w:rsid w:val="00434D9D"/>
    <w:rsid w:val="004405A4"/>
    <w:rsid w:val="004558AC"/>
    <w:rsid w:val="00460EF5"/>
    <w:rsid w:val="004740F2"/>
    <w:rsid w:val="004775A0"/>
    <w:rsid w:val="00481C42"/>
    <w:rsid w:val="00481F42"/>
    <w:rsid w:val="00484648"/>
    <w:rsid w:val="0048524C"/>
    <w:rsid w:val="004A0C9A"/>
    <w:rsid w:val="004A0EE2"/>
    <w:rsid w:val="004A63BA"/>
    <w:rsid w:val="004A6A6D"/>
    <w:rsid w:val="004B08B8"/>
    <w:rsid w:val="004D4F24"/>
    <w:rsid w:val="004E2638"/>
    <w:rsid w:val="00501639"/>
    <w:rsid w:val="00504B02"/>
    <w:rsid w:val="005077B7"/>
    <w:rsid w:val="0054538B"/>
    <w:rsid w:val="00547B3F"/>
    <w:rsid w:val="00552C76"/>
    <w:rsid w:val="00564F25"/>
    <w:rsid w:val="00565D3C"/>
    <w:rsid w:val="0058012F"/>
    <w:rsid w:val="005807A4"/>
    <w:rsid w:val="00581F61"/>
    <w:rsid w:val="005A01B5"/>
    <w:rsid w:val="005C4EC3"/>
    <w:rsid w:val="005D385D"/>
    <w:rsid w:val="005E2601"/>
    <w:rsid w:val="005E26A7"/>
    <w:rsid w:val="005E3FCF"/>
    <w:rsid w:val="005F699B"/>
    <w:rsid w:val="005F6A77"/>
    <w:rsid w:val="00604F7B"/>
    <w:rsid w:val="006061C7"/>
    <w:rsid w:val="00615664"/>
    <w:rsid w:val="00634226"/>
    <w:rsid w:val="00637E9C"/>
    <w:rsid w:val="00662C2B"/>
    <w:rsid w:val="00665D01"/>
    <w:rsid w:val="00677ED0"/>
    <w:rsid w:val="00680329"/>
    <w:rsid w:val="006815B4"/>
    <w:rsid w:val="00690D8E"/>
    <w:rsid w:val="006A2E5E"/>
    <w:rsid w:val="006B3300"/>
    <w:rsid w:val="006B3E6A"/>
    <w:rsid w:val="006B7076"/>
    <w:rsid w:val="006C0CC6"/>
    <w:rsid w:val="006C3FEC"/>
    <w:rsid w:val="006E14FE"/>
    <w:rsid w:val="006E5E70"/>
    <w:rsid w:val="006E6F8D"/>
    <w:rsid w:val="006F4D44"/>
    <w:rsid w:val="006F63F9"/>
    <w:rsid w:val="007240F8"/>
    <w:rsid w:val="00750AC9"/>
    <w:rsid w:val="00767B9F"/>
    <w:rsid w:val="00780C3A"/>
    <w:rsid w:val="00787E0B"/>
    <w:rsid w:val="00796AF4"/>
    <w:rsid w:val="00796CAE"/>
    <w:rsid w:val="007A1282"/>
    <w:rsid w:val="007A1E70"/>
    <w:rsid w:val="007A7EB3"/>
    <w:rsid w:val="007B4AB8"/>
    <w:rsid w:val="007C1441"/>
    <w:rsid w:val="007F4547"/>
    <w:rsid w:val="00811EB0"/>
    <w:rsid w:val="00817862"/>
    <w:rsid w:val="008411CC"/>
    <w:rsid w:val="0084545C"/>
    <w:rsid w:val="008749A3"/>
    <w:rsid w:val="008870D8"/>
    <w:rsid w:val="008A4919"/>
    <w:rsid w:val="008B605D"/>
    <w:rsid w:val="008C4BFE"/>
    <w:rsid w:val="008D1599"/>
    <w:rsid w:val="009019B2"/>
    <w:rsid w:val="00916870"/>
    <w:rsid w:val="0092692C"/>
    <w:rsid w:val="009277F7"/>
    <w:rsid w:val="00942009"/>
    <w:rsid w:val="00963E2F"/>
    <w:rsid w:val="0096734A"/>
    <w:rsid w:val="00967940"/>
    <w:rsid w:val="00984D0C"/>
    <w:rsid w:val="009A1B55"/>
    <w:rsid w:val="009A3402"/>
    <w:rsid w:val="009A425D"/>
    <w:rsid w:val="009B0A3A"/>
    <w:rsid w:val="009B506B"/>
    <w:rsid w:val="009E421D"/>
    <w:rsid w:val="00A05419"/>
    <w:rsid w:val="00A11503"/>
    <w:rsid w:val="00A11D9F"/>
    <w:rsid w:val="00A16BBA"/>
    <w:rsid w:val="00A24576"/>
    <w:rsid w:val="00A266AA"/>
    <w:rsid w:val="00A3102C"/>
    <w:rsid w:val="00A331A4"/>
    <w:rsid w:val="00A43B22"/>
    <w:rsid w:val="00A47AB0"/>
    <w:rsid w:val="00A50AEF"/>
    <w:rsid w:val="00A72A9E"/>
    <w:rsid w:val="00A7389A"/>
    <w:rsid w:val="00A76857"/>
    <w:rsid w:val="00A84A88"/>
    <w:rsid w:val="00A944FD"/>
    <w:rsid w:val="00A970CF"/>
    <w:rsid w:val="00AC3248"/>
    <w:rsid w:val="00AC6F3F"/>
    <w:rsid w:val="00AF1269"/>
    <w:rsid w:val="00AF45DB"/>
    <w:rsid w:val="00AF4F6B"/>
    <w:rsid w:val="00AF52CE"/>
    <w:rsid w:val="00B15B2E"/>
    <w:rsid w:val="00B235E7"/>
    <w:rsid w:val="00B41B64"/>
    <w:rsid w:val="00B41EF7"/>
    <w:rsid w:val="00B432D9"/>
    <w:rsid w:val="00B45288"/>
    <w:rsid w:val="00B72A79"/>
    <w:rsid w:val="00B74EE4"/>
    <w:rsid w:val="00BB3AD6"/>
    <w:rsid w:val="00BB5AA3"/>
    <w:rsid w:val="00BC3E9A"/>
    <w:rsid w:val="00BE6FBB"/>
    <w:rsid w:val="00BF2A35"/>
    <w:rsid w:val="00C25964"/>
    <w:rsid w:val="00C333EF"/>
    <w:rsid w:val="00C35FC2"/>
    <w:rsid w:val="00C418D0"/>
    <w:rsid w:val="00C64A47"/>
    <w:rsid w:val="00CA0C30"/>
    <w:rsid w:val="00CB24FF"/>
    <w:rsid w:val="00CE2D2E"/>
    <w:rsid w:val="00CF32ED"/>
    <w:rsid w:val="00CF553B"/>
    <w:rsid w:val="00D05E60"/>
    <w:rsid w:val="00D106ED"/>
    <w:rsid w:val="00D246A6"/>
    <w:rsid w:val="00D418CF"/>
    <w:rsid w:val="00D54BBC"/>
    <w:rsid w:val="00D66ED5"/>
    <w:rsid w:val="00D73305"/>
    <w:rsid w:val="00D74697"/>
    <w:rsid w:val="00D86736"/>
    <w:rsid w:val="00D92815"/>
    <w:rsid w:val="00D95A60"/>
    <w:rsid w:val="00DA1582"/>
    <w:rsid w:val="00DA3157"/>
    <w:rsid w:val="00DA61DD"/>
    <w:rsid w:val="00DC5828"/>
    <w:rsid w:val="00DE41F7"/>
    <w:rsid w:val="00DF5426"/>
    <w:rsid w:val="00E16504"/>
    <w:rsid w:val="00E363C8"/>
    <w:rsid w:val="00E40ADC"/>
    <w:rsid w:val="00E45E3E"/>
    <w:rsid w:val="00E70DAF"/>
    <w:rsid w:val="00E8488C"/>
    <w:rsid w:val="00E93C29"/>
    <w:rsid w:val="00EB132C"/>
    <w:rsid w:val="00EB1B0A"/>
    <w:rsid w:val="00EB4551"/>
    <w:rsid w:val="00EB61DF"/>
    <w:rsid w:val="00EE2322"/>
    <w:rsid w:val="00EE6AF2"/>
    <w:rsid w:val="00EF418D"/>
    <w:rsid w:val="00EF4AAA"/>
    <w:rsid w:val="00EF7425"/>
    <w:rsid w:val="00F0263C"/>
    <w:rsid w:val="00F04147"/>
    <w:rsid w:val="00F05F14"/>
    <w:rsid w:val="00F119AD"/>
    <w:rsid w:val="00F147BC"/>
    <w:rsid w:val="00F1592D"/>
    <w:rsid w:val="00F17356"/>
    <w:rsid w:val="00F2357E"/>
    <w:rsid w:val="00F35772"/>
    <w:rsid w:val="00F463DB"/>
    <w:rsid w:val="00F4666E"/>
    <w:rsid w:val="00F506EE"/>
    <w:rsid w:val="00F676D8"/>
    <w:rsid w:val="00F72643"/>
    <w:rsid w:val="00F81010"/>
    <w:rsid w:val="00F86A2D"/>
    <w:rsid w:val="00F97208"/>
    <w:rsid w:val="00FA2F7E"/>
    <w:rsid w:val="00FA4F06"/>
    <w:rsid w:val="00FB2E8A"/>
    <w:rsid w:val="00FD125D"/>
    <w:rsid w:val="00FD3132"/>
    <w:rsid w:val="00FE0DBA"/>
    <w:rsid w:val="00FE4879"/>
    <w:rsid w:val="00FE6D8A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79A3"/>
  <w15:docId w15:val="{669057A6-D064-4543-B365-58CE6575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90D8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0D8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0D8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0D8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0D8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0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D8E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05E6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E6F8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6F8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E6F8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70D8"/>
  </w:style>
  <w:style w:type="paragraph" w:styleId="af1">
    <w:name w:val="footer"/>
    <w:basedOn w:val="a"/>
    <w:link w:val="af2"/>
    <w:uiPriority w:val="99"/>
    <w:unhideWhenUsed/>
    <w:rsid w:val="0088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70D8"/>
  </w:style>
  <w:style w:type="paragraph" w:styleId="af3">
    <w:name w:val="List Paragraph"/>
    <w:basedOn w:val="a"/>
    <w:uiPriority w:val="34"/>
    <w:qFormat/>
    <w:rsid w:val="00AF4F6B"/>
    <w:pPr>
      <w:ind w:left="720"/>
      <w:contextualSpacing/>
    </w:pPr>
  </w:style>
  <w:style w:type="paragraph" w:styleId="af4">
    <w:name w:val="endnote text"/>
    <w:basedOn w:val="a"/>
    <w:link w:val="af5"/>
    <w:uiPriority w:val="99"/>
    <w:semiHidden/>
    <w:unhideWhenUsed/>
    <w:rsid w:val="00C333E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C333EF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C333EF"/>
    <w:rPr>
      <w:vertAlign w:val="superscript"/>
    </w:rPr>
  </w:style>
  <w:style w:type="paragraph" w:styleId="af7">
    <w:name w:val="Revision"/>
    <w:hidden/>
    <w:uiPriority w:val="99"/>
    <w:semiHidden/>
    <w:rsid w:val="00B15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BAF2183EF9A6008D1DEBB56801DB4993966F472727450FBA94D9E1A3121C0BA063C02243C8D6E355F37597139CBA457A0764447B89d7Q2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59F8-7265-4103-AC0A-418BB7CA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Домрачева Ирина Владимировна</dc:creator>
  <cp:lastModifiedBy>Канаева Елена Валерьевна</cp:lastModifiedBy>
  <cp:revision>6</cp:revision>
  <cp:lastPrinted>2022-04-18T14:59:00Z</cp:lastPrinted>
  <dcterms:created xsi:type="dcterms:W3CDTF">2022-04-18T14:51:00Z</dcterms:created>
  <dcterms:modified xsi:type="dcterms:W3CDTF">2022-04-20T13:05:00Z</dcterms:modified>
</cp:coreProperties>
</file>