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D0" w:rsidRDefault="001B29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768E" w:rsidRPr="001C187E" w:rsidRDefault="001B29D0" w:rsidP="001B2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>ПРОГРАММА КОНСУЛЬТАТИВНОГО СЕМИНАРА</w:t>
      </w:r>
      <w:r w:rsidRPr="001C187E">
        <w:rPr>
          <w:rFonts w:ascii="Times New Roman" w:hAnsi="Times New Roman" w:cs="Times New Roman"/>
          <w:b/>
          <w:sz w:val="28"/>
          <w:szCs w:val="28"/>
        </w:rPr>
        <w:t>:</w:t>
      </w:r>
    </w:p>
    <w:p w:rsidR="001B29D0" w:rsidRPr="001B29D0" w:rsidRDefault="001B29D0" w:rsidP="001B29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9D0">
        <w:rPr>
          <w:rFonts w:ascii="Times New Roman" w:eastAsia="Calibri" w:hAnsi="Times New Roman" w:cs="Times New Roman"/>
          <w:b/>
          <w:sz w:val="28"/>
          <w:szCs w:val="28"/>
        </w:rPr>
        <w:t>по теме</w:t>
      </w:r>
      <w:r w:rsidRPr="001B29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B29D0">
        <w:rPr>
          <w:rFonts w:ascii="Times New Roman" w:eastAsia="Calibri" w:hAnsi="Times New Roman" w:cs="Times New Roman"/>
          <w:sz w:val="28"/>
          <w:szCs w:val="28"/>
        </w:rPr>
        <w:t>Актуальные вопросы государственного кадастрового учета,</w:t>
      </w:r>
    </w:p>
    <w:p w:rsidR="001B29D0" w:rsidRPr="001B29D0" w:rsidRDefault="001B29D0" w:rsidP="001B29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9D0">
        <w:rPr>
          <w:rFonts w:ascii="Times New Roman" w:eastAsia="Calibri" w:hAnsi="Times New Roman" w:cs="Times New Roman"/>
          <w:sz w:val="28"/>
          <w:szCs w:val="28"/>
        </w:rPr>
        <w:t>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</w:t>
      </w:r>
      <w:r w:rsidRPr="001B29D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29D0">
        <w:rPr>
          <w:rFonts w:ascii="Times New Roman" w:hAnsi="Times New Roman" w:cs="Times New Roman"/>
          <w:color w:val="000000"/>
          <w:sz w:val="28"/>
          <w:szCs w:val="28"/>
        </w:rPr>
        <w:t>вступления в действие Федерального закона от 13.07.2015 №218-ФЗ «О государственной регистрации недвижимости»</w:t>
      </w:r>
    </w:p>
    <w:p w:rsidR="001B29D0" w:rsidRPr="001B29D0" w:rsidRDefault="001B29D0" w:rsidP="001B29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9D0" w:rsidRDefault="001B29D0" w:rsidP="001B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1B29D0">
        <w:rPr>
          <w:rFonts w:ascii="Times New Roman" w:hAnsi="Times New Roman" w:cs="Times New Roman"/>
          <w:sz w:val="28"/>
          <w:szCs w:val="28"/>
        </w:rPr>
        <w:t xml:space="preserve"> </w:t>
      </w:r>
      <w:r w:rsidR="00EE2F28">
        <w:rPr>
          <w:rFonts w:ascii="Times New Roman" w:hAnsi="Times New Roman" w:cs="Times New Roman"/>
          <w:sz w:val="28"/>
          <w:szCs w:val="28"/>
        </w:rPr>
        <w:t>08</w:t>
      </w:r>
      <w:r w:rsidRPr="001B29D0">
        <w:rPr>
          <w:rFonts w:ascii="Times New Roman" w:hAnsi="Times New Roman" w:cs="Times New Roman"/>
          <w:sz w:val="28"/>
          <w:szCs w:val="28"/>
        </w:rPr>
        <w:t xml:space="preserve"> </w:t>
      </w:r>
      <w:r w:rsidR="00EE2F28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1B29D0" w:rsidRDefault="001B29D0" w:rsidP="001B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proofErr w:type="gramStart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proofErr w:type="gramEnd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Хабаровск, ул. </w:t>
      </w:r>
      <w:proofErr w:type="spellStart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Запарина</w:t>
      </w:r>
      <w:proofErr w:type="spellEnd"/>
      <w:r w:rsidRPr="001B29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д.76, 5 этаж, актовый зал министерства </w:t>
      </w:r>
      <w:r w:rsidRPr="001B29D0">
        <w:rPr>
          <w:rFonts w:ascii="Times New Roman" w:eastAsia="Calibri" w:hAnsi="Times New Roman" w:cs="Times New Roman"/>
          <w:sz w:val="28"/>
          <w:szCs w:val="28"/>
        </w:rPr>
        <w:t>инвестиционной и земельно-имущественной политики  Хабаровского края</w:t>
      </w:r>
    </w:p>
    <w:p w:rsidR="001B29D0" w:rsidRDefault="001B29D0" w:rsidP="001B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9D0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1B29D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9D0">
        <w:rPr>
          <w:rFonts w:ascii="Times New Roman" w:hAnsi="Times New Roman" w:cs="Times New Roman"/>
          <w:sz w:val="28"/>
          <w:szCs w:val="28"/>
        </w:rPr>
        <w:t>с 10</w:t>
      </w:r>
      <w:r w:rsidRPr="001B29D0">
        <w:rPr>
          <w:rFonts w:ascii="Times New Roman" w:hAnsi="Times New Roman" w:cs="Times New Roman"/>
          <w:sz w:val="28"/>
          <w:szCs w:val="28"/>
          <w:lang w:val="en-US"/>
        </w:rPr>
        <w:t>:00</w:t>
      </w:r>
      <w:r w:rsidRPr="001B29D0">
        <w:rPr>
          <w:rFonts w:ascii="Times New Roman" w:hAnsi="Times New Roman" w:cs="Times New Roman"/>
          <w:sz w:val="28"/>
          <w:szCs w:val="28"/>
        </w:rPr>
        <w:t xml:space="preserve"> до 1</w:t>
      </w:r>
      <w:r w:rsidR="001C187E">
        <w:rPr>
          <w:rFonts w:ascii="Times New Roman" w:hAnsi="Times New Roman" w:cs="Times New Roman"/>
          <w:sz w:val="28"/>
          <w:szCs w:val="28"/>
        </w:rPr>
        <w:t>5</w:t>
      </w:r>
      <w:r w:rsidRPr="001B29D0">
        <w:rPr>
          <w:rFonts w:ascii="Times New Roman" w:hAnsi="Times New Roman" w:cs="Times New Roman"/>
          <w:sz w:val="28"/>
          <w:szCs w:val="28"/>
          <w:lang w:val="en-US"/>
        </w:rPr>
        <w:t>:00</w:t>
      </w:r>
    </w:p>
    <w:tbl>
      <w:tblPr>
        <w:tblStyle w:val="a4"/>
        <w:tblW w:w="11057" w:type="dxa"/>
        <w:tblInd w:w="-1026" w:type="dxa"/>
        <w:tblLook w:val="04A0"/>
      </w:tblPr>
      <w:tblGrid>
        <w:gridCol w:w="2617"/>
        <w:gridCol w:w="5747"/>
        <w:gridCol w:w="2693"/>
      </w:tblGrid>
      <w:tr w:rsidR="001B29D0" w:rsidTr="0061429F">
        <w:tc>
          <w:tcPr>
            <w:tcW w:w="2617" w:type="dxa"/>
          </w:tcPr>
          <w:p w:rsidR="001B29D0" w:rsidRPr="009743CB" w:rsidRDefault="001B29D0" w:rsidP="00974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3CB">
              <w:rPr>
                <w:rFonts w:ascii="Times New Roman" w:hAnsi="Times New Roman" w:cs="Times New Roman"/>
                <w:b/>
              </w:rPr>
              <w:t>Время начала и окончания занятий</w:t>
            </w:r>
          </w:p>
        </w:tc>
        <w:tc>
          <w:tcPr>
            <w:tcW w:w="5747" w:type="dxa"/>
          </w:tcPr>
          <w:p w:rsidR="001B29D0" w:rsidRPr="009743CB" w:rsidRDefault="001B29D0" w:rsidP="00974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3CB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693" w:type="dxa"/>
          </w:tcPr>
          <w:p w:rsidR="001B29D0" w:rsidRPr="009743CB" w:rsidRDefault="001B29D0" w:rsidP="00974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3CB">
              <w:rPr>
                <w:rFonts w:ascii="Times New Roman" w:hAnsi="Times New Roman" w:cs="Times New Roman"/>
                <w:b/>
              </w:rPr>
              <w:t>Лектор</w:t>
            </w:r>
          </w:p>
        </w:tc>
      </w:tr>
      <w:tr w:rsidR="001B29D0" w:rsidTr="0061429F">
        <w:tc>
          <w:tcPr>
            <w:tcW w:w="2617" w:type="dxa"/>
          </w:tcPr>
          <w:p w:rsidR="001B29D0" w:rsidRPr="0061429F" w:rsidRDefault="009743CB" w:rsidP="00662C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1429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61429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:00 – 10:10</w:t>
            </w:r>
          </w:p>
        </w:tc>
        <w:tc>
          <w:tcPr>
            <w:tcW w:w="5747" w:type="dxa"/>
          </w:tcPr>
          <w:p w:rsidR="001B29D0" w:rsidRPr="0061429F" w:rsidRDefault="009743CB" w:rsidP="001B29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29F">
              <w:rPr>
                <w:rFonts w:ascii="Times New Roman" w:hAnsi="Times New Roman" w:cs="Times New Roman"/>
                <w:b/>
                <w:sz w:val="18"/>
                <w:szCs w:val="18"/>
              </w:rPr>
              <w:t>Открытие семинара. Важность деятельности кадастровых инженеров для повышения  привлекательности инвестиционного климата</w:t>
            </w:r>
            <w:r w:rsidR="00CA4EBC" w:rsidRPr="006142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62CFD" w:rsidRPr="0061429F">
              <w:rPr>
                <w:rFonts w:ascii="Times New Roman" w:hAnsi="Times New Roman" w:cs="Times New Roman"/>
                <w:b/>
                <w:sz w:val="18"/>
                <w:szCs w:val="18"/>
              </w:rPr>
              <w:t>Хабаровского края</w:t>
            </w:r>
          </w:p>
        </w:tc>
        <w:tc>
          <w:tcPr>
            <w:tcW w:w="2693" w:type="dxa"/>
          </w:tcPr>
          <w:p w:rsidR="001B29D0" w:rsidRPr="0061429F" w:rsidRDefault="0061429F" w:rsidP="006142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2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Представитель </w:t>
            </w:r>
            <w:r w:rsidRPr="00631C4D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Министерства </w:t>
            </w:r>
            <w:r w:rsidRPr="0061429F">
              <w:rPr>
                <w:rFonts w:ascii="Times New Roman" w:eastAsia="Calibri" w:hAnsi="Times New Roman" w:cs="Times New Roman"/>
                <w:sz w:val="18"/>
                <w:szCs w:val="18"/>
              </w:rPr>
              <w:t>инвестиционной и земельно-имущественной политики  Хабаровского края</w:t>
            </w:r>
          </w:p>
        </w:tc>
      </w:tr>
      <w:tr w:rsidR="0070243A" w:rsidTr="0061429F">
        <w:tc>
          <w:tcPr>
            <w:tcW w:w="2617" w:type="dxa"/>
          </w:tcPr>
          <w:p w:rsidR="0070243A" w:rsidRPr="00F002F1" w:rsidRDefault="0070243A" w:rsidP="00B37E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:10 – 11:</w:t>
            </w:r>
            <w:r w:rsidR="00B37EC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5747" w:type="dxa"/>
          </w:tcPr>
          <w:p w:rsidR="0070243A" w:rsidRPr="001C187E" w:rsidRDefault="001C187E" w:rsidP="001C187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87E">
              <w:rPr>
                <w:rFonts w:ascii="Times New Roman" w:hAnsi="Times New Roman" w:cs="Times New Roman"/>
                <w:b/>
                <w:sz w:val="18"/>
                <w:szCs w:val="18"/>
              </w:rPr>
              <w:t>1. Практические аспекты применения 218-фз в сфере кадастрового учета</w:t>
            </w:r>
            <w:r w:rsidR="007B7F0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1C187E" w:rsidRPr="001C187E" w:rsidRDefault="007B7F04" w:rsidP="001C187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1C187E" w:rsidRPr="001C18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1C187E" w:rsidRPr="001C187E">
              <w:rPr>
                <w:rFonts w:ascii="Times New Roman" w:hAnsi="Times New Roman" w:cs="Times New Roman"/>
                <w:b/>
                <w:sz w:val="18"/>
                <w:szCs w:val="18"/>
              </w:rPr>
              <w:t>нализ результатов деятельности кадастровых инженеров, основные ошибки, допущенные кадастровыми инженерами, влияющие на сроки проведения кадастрового учета;</w:t>
            </w:r>
          </w:p>
          <w:p w:rsidR="001C187E" w:rsidRPr="001C187E" w:rsidRDefault="007B7F04" w:rsidP="007B7F0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л</w:t>
            </w:r>
            <w:r w:rsidR="001C187E" w:rsidRPr="001C187E">
              <w:rPr>
                <w:rFonts w:ascii="Times New Roman" w:hAnsi="Times New Roman" w:cs="Times New Roman"/>
                <w:b/>
                <w:sz w:val="18"/>
                <w:szCs w:val="18"/>
              </w:rPr>
              <w:t>ица, по заявлению которых осуществляются государственный кадастровый учет</w:t>
            </w:r>
          </w:p>
        </w:tc>
        <w:tc>
          <w:tcPr>
            <w:tcW w:w="2693" w:type="dxa"/>
          </w:tcPr>
          <w:p w:rsidR="0070243A" w:rsidRPr="00CA4EBC" w:rsidRDefault="001C187E" w:rsidP="001C18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Кутрунова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Евгения Александровна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B7F04"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4E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CA4E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 обеспечения учётно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CA4E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 действий №1</w:t>
            </w:r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филиала ФГБУ «ФКП </w:t>
            </w:r>
            <w:proofErr w:type="spellStart"/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Росреестра</w:t>
            </w:r>
            <w:proofErr w:type="spellEnd"/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по Хабаровскому краю</w:t>
            </w:r>
          </w:p>
        </w:tc>
      </w:tr>
      <w:tr w:rsidR="0070243A" w:rsidTr="0061429F">
        <w:trPr>
          <w:trHeight w:val="1639"/>
        </w:trPr>
        <w:tc>
          <w:tcPr>
            <w:tcW w:w="2617" w:type="dxa"/>
          </w:tcPr>
          <w:p w:rsidR="0070243A" w:rsidRDefault="0070243A" w:rsidP="00E71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11:</w:t>
            </w:r>
            <w:r w:rsidR="00B37EC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– 1</w:t>
            </w:r>
            <w:proofErr w:type="spellStart"/>
            <w:r w:rsidR="00B37E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spellEnd"/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  <w:r w:rsidR="00B37EC5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  <w:p w:rsidR="00B37EC5" w:rsidRPr="00AE28F8" w:rsidRDefault="00B37EC5" w:rsidP="00E71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7" w:type="dxa"/>
          </w:tcPr>
          <w:p w:rsidR="0070243A" w:rsidRPr="00CA4EBC" w:rsidRDefault="00F002F1" w:rsidP="00B37EC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2F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Особенности осуществления государственного кадастрового учета объектов недвижимости (объектов индивидуального жилищного строительства, объектов недвижимости, представляющих собой жилые строения, бесхозяйных объектов недвижимости, а также комнат в коммунальной квартире)  в соответствии с требованиями Федерального закона от 13.07.2015 №218-ФЗ «О государственной регистрации недвижимости». Анализ часто допускаемых ошибок при подготовке технических планов, предоставляемых для государственного кадастрового учета.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70243A" w:rsidRDefault="00F002F1" w:rsidP="007B7F0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Олеся Васильевна</w:t>
            </w:r>
            <w:r w:rsidR="001C187E"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B7F04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="001C187E"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</w:t>
            </w:r>
            <w:r w:rsidR="001C187E" w:rsidRPr="00CA4E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ачальник</w:t>
            </w:r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1C187E" w:rsidRPr="00CA4E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 обеспечения учётно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1C187E" w:rsidRPr="00CA4E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 действий №2</w:t>
            </w:r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филиала ФГБУ «ФКП </w:t>
            </w:r>
            <w:proofErr w:type="spellStart"/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Росреестра</w:t>
            </w:r>
            <w:proofErr w:type="spellEnd"/>
            <w:r w:rsidR="007B7F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по Хабаровскому краю</w:t>
            </w:r>
          </w:p>
          <w:p w:rsidR="00B37EC5" w:rsidRPr="00CA4EBC" w:rsidRDefault="00B37EC5" w:rsidP="007B7F0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7EC5" w:rsidTr="0061429F">
        <w:trPr>
          <w:trHeight w:val="1128"/>
        </w:trPr>
        <w:tc>
          <w:tcPr>
            <w:tcW w:w="2617" w:type="dxa"/>
          </w:tcPr>
          <w:p w:rsidR="00B37EC5" w:rsidRPr="00B37EC5" w:rsidRDefault="00B37EC5" w:rsidP="00B37E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11:50-12:10</w:t>
            </w:r>
          </w:p>
        </w:tc>
        <w:tc>
          <w:tcPr>
            <w:tcW w:w="5747" w:type="dxa"/>
          </w:tcPr>
          <w:p w:rsidR="00B37EC5" w:rsidRPr="00F002F1" w:rsidRDefault="00B37EC5" w:rsidP="00F002F1">
            <w:pPr>
              <w:pStyle w:val="a5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Получение электронно-цифровой подписи (ЭЦП) в удостоверяющем центре ФГБУ на базе филиала по Хабаровскому краю</w:t>
            </w:r>
          </w:p>
        </w:tc>
        <w:tc>
          <w:tcPr>
            <w:tcW w:w="2693" w:type="dxa"/>
          </w:tcPr>
          <w:p w:rsidR="00B37EC5" w:rsidRDefault="00B37EC5" w:rsidP="006142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Барсуков Александр Владимирович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ведущий специалист по защите информации отдела информационных технологий</w:t>
            </w:r>
          </w:p>
        </w:tc>
      </w:tr>
      <w:tr w:rsidR="0070243A" w:rsidTr="0061429F">
        <w:tc>
          <w:tcPr>
            <w:tcW w:w="2617" w:type="dxa"/>
          </w:tcPr>
          <w:p w:rsidR="0070243A" w:rsidRPr="00E712CF" w:rsidRDefault="0070243A" w:rsidP="00E71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– 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747" w:type="dxa"/>
          </w:tcPr>
          <w:p w:rsidR="0070243A" w:rsidRPr="00CA4EBC" w:rsidRDefault="0070243A" w:rsidP="001B29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>Перерыв</w:t>
            </w:r>
          </w:p>
        </w:tc>
        <w:tc>
          <w:tcPr>
            <w:tcW w:w="2693" w:type="dxa"/>
          </w:tcPr>
          <w:p w:rsidR="0070243A" w:rsidRPr="00CA4EBC" w:rsidRDefault="0070243A" w:rsidP="00CA4EB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243A" w:rsidTr="0061429F">
        <w:tc>
          <w:tcPr>
            <w:tcW w:w="2617" w:type="dxa"/>
          </w:tcPr>
          <w:p w:rsidR="0070243A" w:rsidRPr="00E712CF" w:rsidRDefault="0070243A" w:rsidP="00E71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12: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– 1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747" w:type="dxa"/>
          </w:tcPr>
          <w:p w:rsidR="0070243A" w:rsidRPr="00CA4EBC" w:rsidRDefault="0070243A" w:rsidP="001B29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Актуальные вопросы государственного кадастрового учета недвижимого имущества и государственной регистрации прав на недвижимое имущество в соответствии с Федеральным законом № 218-ФЗ</w:t>
            </w:r>
          </w:p>
        </w:tc>
        <w:tc>
          <w:tcPr>
            <w:tcW w:w="2693" w:type="dxa"/>
          </w:tcPr>
          <w:p w:rsidR="0070243A" w:rsidRPr="00CA4EBC" w:rsidRDefault="0070243A" w:rsidP="001B29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Шустрова Евгения Викторовна – </w:t>
            </w:r>
            <w:r w:rsidRPr="00CA4E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CA4EBC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начальника отдела государственной регистрации недвижимости Управления</w:t>
            </w:r>
            <w:proofErr w:type="gramEnd"/>
            <w:r w:rsidRPr="00CA4E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EBC">
              <w:rPr>
                <w:rFonts w:ascii="Times New Roman" w:eastAsia="Calibri" w:hAnsi="Times New Roman" w:cs="Times New Roman"/>
                <w:sz w:val="18"/>
                <w:szCs w:val="18"/>
              </w:rPr>
              <w:t>Росреестра</w:t>
            </w:r>
            <w:proofErr w:type="spellEnd"/>
            <w:r w:rsidRPr="00CA4E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Хабаровскому краю</w:t>
            </w:r>
          </w:p>
        </w:tc>
      </w:tr>
      <w:tr w:rsidR="0070243A" w:rsidTr="0061429F">
        <w:trPr>
          <w:trHeight w:val="1085"/>
        </w:trPr>
        <w:tc>
          <w:tcPr>
            <w:tcW w:w="2617" w:type="dxa"/>
          </w:tcPr>
          <w:p w:rsidR="0070243A" w:rsidRPr="00CA4EBC" w:rsidRDefault="0070243A" w:rsidP="00E712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  <w:r w:rsidR="00E712C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– 1</w:t>
            </w:r>
            <w:r w:rsidR="00F002F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A4E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:00</w:t>
            </w:r>
          </w:p>
        </w:tc>
        <w:tc>
          <w:tcPr>
            <w:tcW w:w="5747" w:type="dxa"/>
          </w:tcPr>
          <w:p w:rsidR="0070243A" w:rsidRPr="00CA4EBC" w:rsidRDefault="0070243A" w:rsidP="001B29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EBC">
              <w:rPr>
                <w:rFonts w:ascii="Times New Roman" w:hAnsi="Times New Roman" w:cs="Times New Roman"/>
                <w:b/>
                <w:sz w:val="18"/>
                <w:szCs w:val="18"/>
              </w:rPr>
              <w:t>Круглый стол. Ответы на вопросы кадастровых инженеров.</w:t>
            </w:r>
          </w:p>
        </w:tc>
        <w:tc>
          <w:tcPr>
            <w:tcW w:w="2693" w:type="dxa"/>
          </w:tcPr>
          <w:p w:rsidR="009462AA" w:rsidRDefault="009462AA" w:rsidP="00CA4EBC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Мирошниченко А.В.</w:t>
            </w:r>
          </w:p>
          <w:p w:rsidR="009462AA" w:rsidRDefault="009462AA" w:rsidP="00CA4EBC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Костромина Н.В.</w:t>
            </w:r>
          </w:p>
          <w:p w:rsidR="009462AA" w:rsidRDefault="009462AA" w:rsidP="00CA4EBC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Шустрова Е.В.</w:t>
            </w:r>
          </w:p>
          <w:p w:rsidR="0070243A" w:rsidRPr="00CA4EBC" w:rsidRDefault="00F002F1" w:rsidP="00CA4EBC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Кутрунова</w:t>
            </w:r>
            <w:proofErr w:type="spellEnd"/>
            <w:r w:rsidR="0070243A"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="0070243A"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="0070243A"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  <w:p w:rsidR="0070243A" w:rsidRPr="00CA4EBC" w:rsidRDefault="00F002F1" w:rsidP="00CA4EBC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Гатаулина</w:t>
            </w:r>
            <w:proofErr w:type="spellEnd"/>
            <w:r w:rsidR="0070243A"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r w:rsidR="0070243A"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</w:t>
            </w:r>
            <w:r w:rsidR="0070243A" w:rsidRPr="00CA4E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  <w:p w:rsidR="00F002F1" w:rsidRPr="00CA4EBC" w:rsidRDefault="009462AA" w:rsidP="007B7F0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Барсуков А.В.</w:t>
            </w:r>
          </w:p>
        </w:tc>
      </w:tr>
    </w:tbl>
    <w:p w:rsidR="001B29D0" w:rsidRPr="001B29D0" w:rsidRDefault="001B29D0" w:rsidP="001B2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29D0" w:rsidRPr="001B29D0" w:rsidSect="0012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059C"/>
    <w:multiLevelType w:val="hybridMultilevel"/>
    <w:tmpl w:val="50AE748E"/>
    <w:lvl w:ilvl="0" w:tplc="DE82BA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29D0"/>
    <w:rsid w:val="0012768E"/>
    <w:rsid w:val="001B29D0"/>
    <w:rsid w:val="001C187E"/>
    <w:rsid w:val="0061429F"/>
    <w:rsid w:val="00631C4D"/>
    <w:rsid w:val="00662CFD"/>
    <w:rsid w:val="0070243A"/>
    <w:rsid w:val="007A14B4"/>
    <w:rsid w:val="007B7F04"/>
    <w:rsid w:val="008826CF"/>
    <w:rsid w:val="009462AA"/>
    <w:rsid w:val="009743CB"/>
    <w:rsid w:val="00AE28F8"/>
    <w:rsid w:val="00B37EC5"/>
    <w:rsid w:val="00CA4EBC"/>
    <w:rsid w:val="00E712CF"/>
    <w:rsid w:val="00EC0594"/>
    <w:rsid w:val="00EE2F28"/>
    <w:rsid w:val="00F0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9D0"/>
    <w:rPr>
      <w:b/>
      <w:bCs/>
    </w:rPr>
  </w:style>
  <w:style w:type="table" w:styleId="a4">
    <w:name w:val="Table Grid"/>
    <w:basedOn w:val="a1"/>
    <w:uiPriority w:val="59"/>
    <w:rsid w:val="001B2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1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49AD3-7822-4364-8314-F012F786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FGUZKP27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3</cp:revision>
  <cp:lastPrinted>2017-05-16T06:34:00Z</cp:lastPrinted>
  <dcterms:created xsi:type="dcterms:W3CDTF">2017-05-16T06:34:00Z</dcterms:created>
  <dcterms:modified xsi:type="dcterms:W3CDTF">2017-05-16T06:34:00Z</dcterms:modified>
</cp:coreProperties>
</file>