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D3B" w:rsidRPr="00B91113" w:rsidRDefault="000B0D3B" w:rsidP="00B91113">
      <w:pPr>
        <w:spacing w:after="0" w:line="240" w:lineRule="auto"/>
        <w:jc w:val="center"/>
        <w:rPr>
          <w:rFonts w:ascii="Times New Roman" w:hAnsi="Times New Roman" w:cs="Times New Roman"/>
          <w:b/>
          <w:sz w:val="28"/>
          <w:szCs w:val="28"/>
        </w:rPr>
      </w:pPr>
      <w:r w:rsidRPr="00B91113">
        <w:rPr>
          <w:rFonts w:ascii="Times New Roman" w:hAnsi="Times New Roman" w:cs="Times New Roman"/>
          <w:b/>
          <w:sz w:val="28"/>
          <w:szCs w:val="28"/>
        </w:rPr>
        <w:t>ПАМЯТКА</w:t>
      </w:r>
    </w:p>
    <w:p w:rsidR="000B0D3B" w:rsidRPr="00B91113" w:rsidRDefault="000B0D3B" w:rsidP="00B91113">
      <w:pPr>
        <w:spacing w:after="0" w:line="240" w:lineRule="auto"/>
        <w:jc w:val="center"/>
        <w:rPr>
          <w:rFonts w:ascii="Times New Roman" w:hAnsi="Times New Roman" w:cs="Times New Roman"/>
          <w:sz w:val="28"/>
          <w:szCs w:val="28"/>
        </w:rPr>
      </w:pPr>
      <w:r w:rsidRPr="00B91113">
        <w:rPr>
          <w:rFonts w:ascii="Times New Roman" w:hAnsi="Times New Roman" w:cs="Times New Roman"/>
          <w:sz w:val="28"/>
          <w:szCs w:val="28"/>
        </w:rPr>
        <w:t>по пересечениям границ земельного участка с границами населенного пункта/территориальной зоны</w:t>
      </w:r>
    </w:p>
    <w:p w:rsidR="000B0D3B" w:rsidRPr="00B91113" w:rsidRDefault="000B0D3B" w:rsidP="00B91113">
      <w:pPr>
        <w:spacing w:after="0" w:line="240" w:lineRule="auto"/>
        <w:jc w:val="center"/>
        <w:rPr>
          <w:rFonts w:ascii="Times New Roman" w:hAnsi="Times New Roman" w:cs="Times New Roman"/>
          <w:sz w:val="28"/>
          <w:szCs w:val="28"/>
        </w:rPr>
      </w:pPr>
    </w:p>
    <w:p w:rsidR="00A22119" w:rsidRPr="00B91113" w:rsidRDefault="00684A1E" w:rsidP="00B91113">
      <w:pPr>
        <w:pStyle w:val="a5"/>
        <w:numPr>
          <w:ilvl w:val="0"/>
          <w:numId w:val="5"/>
        </w:numPr>
        <w:spacing w:after="0" w:line="240" w:lineRule="auto"/>
        <w:jc w:val="both"/>
        <w:rPr>
          <w:rFonts w:ascii="Times New Roman" w:hAnsi="Times New Roman" w:cs="Times New Roman"/>
          <w:b/>
          <w:sz w:val="28"/>
          <w:szCs w:val="28"/>
        </w:rPr>
      </w:pPr>
      <w:r w:rsidRPr="00B91113">
        <w:rPr>
          <w:rFonts w:ascii="Times New Roman" w:hAnsi="Times New Roman" w:cs="Times New Roman"/>
          <w:sz w:val="28"/>
          <w:szCs w:val="28"/>
        </w:rPr>
        <w:t xml:space="preserve">При учетно-регистрационном действии: Изменение основных характеристик объекта недвижимости без </w:t>
      </w:r>
      <w:proofErr w:type="gramStart"/>
      <w:r w:rsidRPr="00B91113">
        <w:rPr>
          <w:rFonts w:ascii="Times New Roman" w:hAnsi="Times New Roman" w:cs="Times New Roman"/>
          <w:sz w:val="28"/>
          <w:szCs w:val="28"/>
        </w:rPr>
        <w:t>одновременной</w:t>
      </w:r>
      <w:proofErr w:type="gramEnd"/>
      <w:r w:rsidRPr="00B91113">
        <w:rPr>
          <w:rFonts w:ascii="Times New Roman" w:hAnsi="Times New Roman" w:cs="Times New Roman"/>
          <w:sz w:val="28"/>
          <w:szCs w:val="28"/>
        </w:rPr>
        <w:t xml:space="preserve"> государственной регистрации прав</w:t>
      </w:r>
      <w:r w:rsidRPr="00B91113">
        <w:rPr>
          <w:rFonts w:ascii="Times New Roman" w:hAnsi="Times New Roman" w:cs="Times New Roman"/>
          <w:b/>
          <w:sz w:val="28"/>
          <w:szCs w:val="28"/>
        </w:rPr>
        <w:t xml:space="preserve"> (Уточнение границ земельного</w:t>
      </w:r>
      <w:r w:rsidR="00A22119" w:rsidRPr="00B91113">
        <w:rPr>
          <w:rFonts w:ascii="Times New Roman" w:hAnsi="Times New Roman" w:cs="Times New Roman"/>
          <w:b/>
          <w:sz w:val="28"/>
          <w:szCs w:val="28"/>
        </w:rPr>
        <w:t xml:space="preserve"> участка</w:t>
      </w:r>
      <w:r w:rsidR="00AC2BC6" w:rsidRPr="00B91113">
        <w:rPr>
          <w:rFonts w:ascii="Times New Roman" w:hAnsi="Times New Roman" w:cs="Times New Roman"/>
          <w:b/>
          <w:sz w:val="28"/>
          <w:szCs w:val="28"/>
        </w:rPr>
        <w:t xml:space="preserve"> в порядке ст.43</w:t>
      </w:r>
      <w:r w:rsidRPr="00B91113">
        <w:rPr>
          <w:rFonts w:ascii="Times New Roman" w:hAnsi="Times New Roman" w:cs="Times New Roman"/>
          <w:b/>
          <w:sz w:val="28"/>
          <w:szCs w:val="28"/>
        </w:rPr>
        <w:t>)</w:t>
      </w:r>
      <w:r w:rsidR="00A22119" w:rsidRPr="00B91113">
        <w:rPr>
          <w:rFonts w:ascii="Times New Roman" w:hAnsi="Times New Roman" w:cs="Times New Roman"/>
          <w:b/>
          <w:sz w:val="28"/>
          <w:szCs w:val="28"/>
        </w:rPr>
        <w:t>:</w:t>
      </w:r>
    </w:p>
    <w:p w:rsidR="00CA1F8C" w:rsidRPr="00B91113" w:rsidRDefault="00CA1F8C" w:rsidP="00B91113">
      <w:pPr>
        <w:spacing w:after="0" w:line="240" w:lineRule="auto"/>
        <w:jc w:val="both"/>
        <w:rPr>
          <w:rFonts w:ascii="Times New Roman" w:hAnsi="Times New Roman" w:cs="Times New Roman"/>
          <w:noProof/>
          <w:sz w:val="28"/>
          <w:szCs w:val="28"/>
          <w:lang w:eastAsia="ru-RU"/>
        </w:rPr>
      </w:pPr>
    </w:p>
    <w:p w:rsidR="00CA1F8C" w:rsidRPr="00B91113" w:rsidRDefault="00FE7397" w:rsidP="00B91113">
      <w:pPr>
        <w:pStyle w:val="a5"/>
        <w:numPr>
          <w:ilvl w:val="0"/>
          <w:numId w:val="6"/>
        </w:numPr>
        <w:spacing w:after="0" w:line="240" w:lineRule="auto"/>
        <w:ind w:left="0" w:firstLine="360"/>
        <w:jc w:val="both"/>
        <w:rPr>
          <w:rFonts w:ascii="Times New Roman" w:hAnsi="Times New Roman" w:cs="Times New Roman"/>
          <w:noProof/>
          <w:sz w:val="28"/>
          <w:szCs w:val="28"/>
          <w:lang w:eastAsia="ru-RU"/>
        </w:rPr>
      </w:pPr>
      <w:r w:rsidRPr="00B91113">
        <w:rPr>
          <w:rFonts w:ascii="Times New Roman" w:hAnsi="Times New Roman" w:cs="Times New Roman"/>
          <w:sz w:val="28"/>
          <w:szCs w:val="28"/>
        </w:rPr>
        <w:t xml:space="preserve">В разделе межевого плана «Заключение кадастрового инженера» кадастровому инженеру необходимо обосновать причины пересечения уточняемого земельного участка с границами </w:t>
      </w:r>
      <w:r w:rsidR="000B0D3B" w:rsidRPr="00B91113">
        <w:rPr>
          <w:rFonts w:ascii="Times New Roman" w:hAnsi="Times New Roman" w:cs="Times New Roman"/>
          <w:sz w:val="28"/>
          <w:szCs w:val="28"/>
        </w:rPr>
        <w:t xml:space="preserve">населенного пункта (далее – </w:t>
      </w:r>
      <w:r w:rsidRPr="00B91113">
        <w:rPr>
          <w:rFonts w:ascii="Times New Roman" w:hAnsi="Times New Roman" w:cs="Times New Roman"/>
          <w:sz w:val="28"/>
          <w:szCs w:val="28"/>
        </w:rPr>
        <w:t>НП</w:t>
      </w:r>
      <w:r w:rsidR="000B0D3B" w:rsidRPr="00B91113">
        <w:rPr>
          <w:rFonts w:ascii="Times New Roman" w:hAnsi="Times New Roman" w:cs="Times New Roman"/>
          <w:sz w:val="28"/>
          <w:szCs w:val="28"/>
        </w:rPr>
        <w:t>)</w:t>
      </w:r>
      <w:r w:rsidRPr="00B91113">
        <w:rPr>
          <w:rFonts w:ascii="Times New Roman" w:hAnsi="Times New Roman" w:cs="Times New Roman"/>
          <w:sz w:val="28"/>
          <w:szCs w:val="28"/>
        </w:rPr>
        <w:t>/</w:t>
      </w:r>
      <w:r w:rsidR="000B0D3B" w:rsidRPr="00B91113">
        <w:rPr>
          <w:rFonts w:ascii="Times New Roman" w:hAnsi="Times New Roman" w:cs="Times New Roman"/>
          <w:sz w:val="28"/>
          <w:szCs w:val="28"/>
        </w:rPr>
        <w:t xml:space="preserve">территориальной зоны (далее – </w:t>
      </w:r>
      <w:r w:rsidRPr="00B91113">
        <w:rPr>
          <w:rFonts w:ascii="Times New Roman" w:hAnsi="Times New Roman" w:cs="Times New Roman"/>
          <w:sz w:val="28"/>
          <w:szCs w:val="28"/>
        </w:rPr>
        <w:t>ТЗ</w:t>
      </w:r>
      <w:r w:rsidR="000B0D3B" w:rsidRPr="00B91113">
        <w:rPr>
          <w:rFonts w:ascii="Times New Roman" w:hAnsi="Times New Roman" w:cs="Times New Roman"/>
          <w:sz w:val="28"/>
          <w:szCs w:val="28"/>
        </w:rPr>
        <w:t>)</w:t>
      </w:r>
      <w:r w:rsidRPr="00B91113">
        <w:rPr>
          <w:rFonts w:ascii="Times New Roman" w:hAnsi="Times New Roman" w:cs="Times New Roman"/>
          <w:sz w:val="28"/>
          <w:szCs w:val="28"/>
        </w:rPr>
        <w:t xml:space="preserve"> </w:t>
      </w:r>
      <w:r w:rsidR="00BD6C78" w:rsidRPr="00B91113">
        <w:rPr>
          <w:rFonts w:ascii="Times New Roman" w:hAnsi="Times New Roman" w:cs="Times New Roman"/>
          <w:sz w:val="28"/>
          <w:szCs w:val="28"/>
        </w:rPr>
        <w:t>–</w:t>
      </w:r>
      <w:r w:rsidRPr="00B91113">
        <w:rPr>
          <w:rFonts w:ascii="Times New Roman" w:hAnsi="Times New Roman" w:cs="Times New Roman"/>
          <w:sz w:val="28"/>
          <w:szCs w:val="28"/>
        </w:rPr>
        <w:t xml:space="preserve"> так как на момент </w:t>
      </w:r>
      <w:proofErr w:type="gramStart"/>
      <w:r w:rsidRPr="00B91113">
        <w:rPr>
          <w:rFonts w:ascii="Times New Roman" w:hAnsi="Times New Roman" w:cs="Times New Roman"/>
          <w:sz w:val="28"/>
          <w:szCs w:val="28"/>
        </w:rPr>
        <w:t>постановки</w:t>
      </w:r>
      <w:proofErr w:type="gramEnd"/>
      <w:r w:rsidRPr="00B91113">
        <w:rPr>
          <w:rFonts w:ascii="Times New Roman" w:hAnsi="Times New Roman" w:cs="Times New Roman"/>
          <w:sz w:val="28"/>
          <w:szCs w:val="28"/>
        </w:rPr>
        <w:t xml:space="preserve"> на учет границы ТЗ/НП в координатах, земельный участок не был уточнен</w:t>
      </w:r>
      <w:r w:rsidR="00AC2BC6" w:rsidRPr="00B91113">
        <w:rPr>
          <w:rFonts w:ascii="Times New Roman" w:hAnsi="Times New Roman" w:cs="Times New Roman"/>
          <w:sz w:val="28"/>
          <w:szCs w:val="28"/>
        </w:rPr>
        <w:t>.</w:t>
      </w:r>
    </w:p>
    <w:p w:rsidR="00674FC9" w:rsidRPr="00B91113" w:rsidRDefault="00F80156" w:rsidP="00B91113">
      <w:pPr>
        <w:pStyle w:val="a5"/>
        <w:numPr>
          <w:ilvl w:val="0"/>
          <w:numId w:val="6"/>
        </w:numPr>
        <w:spacing w:after="0" w:line="240" w:lineRule="auto"/>
        <w:ind w:left="0" w:firstLine="360"/>
        <w:jc w:val="both"/>
        <w:rPr>
          <w:rFonts w:ascii="Times New Roman" w:hAnsi="Times New Roman" w:cs="Times New Roman"/>
          <w:noProof/>
          <w:sz w:val="28"/>
          <w:szCs w:val="28"/>
          <w:lang w:eastAsia="ru-RU"/>
        </w:rPr>
      </w:pPr>
      <w:r w:rsidRPr="00B91113">
        <w:rPr>
          <w:rFonts w:ascii="Times New Roman" w:hAnsi="Times New Roman" w:cs="Times New Roman"/>
          <w:b/>
          <w:sz w:val="28"/>
          <w:szCs w:val="28"/>
        </w:rPr>
        <w:t>Обращаем Ваше внимание</w:t>
      </w:r>
      <w:r w:rsidRPr="00B91113">
        <w:rPr>
          <w:rFonts w:ascii="Times New Roman" w:hAnsi="Times New Roman" w:cs="Times New Roman"/>
          <w:sz w:val="28"/>
          <w:szCs w:val="28"/>
        </w:rPr>
        <w:t xml:space="preserve">, что земельный участок включается в границы </w:t>
      </w:r>
      <w:r w:rsidR="00BD6C78" w:rsidRPr="00B91113">
        <w:rPr>
          <w:rFonts w:ascii="Times New Roman" w:hAnsi="Times New Roman" w:cs="Times New Roman"/>
          <w:sz w:val="28"/>
          <w:szCs w:val="28"/>
        </w:rPr>
        <w:t xml:space="preserve">НП/ТЗ </w:t>
      </w:r>
      <w:r w:rsidRPr="00B91113">
        <w:rPr>
          <w:rFonts w:ascii="Times New Roman" w:hAnsi="Times New Roman" w:cs="Times New Roman"/>
          <w:sz w:val="28"/>
          <w:szCs w:val="28"/>
        </w:rPr>
        <w:t>при условии, что более пятидесяти процентов площади указанного земельного участка находится соответственно в границах определенного населенного пункта, территориальной зоны.</w:t>
      </w:r>
      <w:r w:rsidRPr="00B91113">
        <w:rPr>
          <w:rFonts w:ascii="Times New Roman" w:hAnsi="Times New Roman" w:cs="Times New Roman"/>
          <w:noProof/>
          <w:sz w:val="28"/>
          <w:szCs w:val="28"/>
          <w:lang w:eastAsia="ru-RU"/>
        </w:rPr>
        <w:t xml:space="preserve"> </w:t>
      </w:r>
    </w:p>
    <w:p w:rsidR="00CA1F8C" w:rsidRPr="00B91113" w:rsidRDefault="00CA1F8C" w:rsidP="00B91113">
      <w:pPr>
        <w:pStyle w:val="a5"/>
        <w:numPr>
          <w:ilvl w:val="0"/>
          <w:numId w:val="6"/>
        </w:numPr>
        <w:spacing w:after="0" w:line="240" w:lineRule="auto"/>
        <w:ind w:left="0" w:firstLine="360"/>
        <w:jc w:val="both"/>
        <w:rPr>
          <w:rFonts w:ascii="Times New Roman" w:hAnsi="Times New Roman" w:cs="Times New Roman"/>
          <w:noProof/>
          <w:sz w:val="28"/>
          <w:szCs w:val="28"/>
          <w:lang w:eastAsia="ru-RU"/>
        </w:rPr>
      </w:pPr>
      <w:r w:rsidRPr="00B91113">
        <w:rPr>
          <w:rFonts w:ascii="Times New Roman" w:hAnsi="Times New Roman" w:cs="Times New Roman"/>
          <w:noProof/>
          <w:sz w:val="28"/>
          <w:szCs w:val="28"/>
          <w:lang w:eastAsia="ru-RU"/>
        </w:rPr>
        <w:t>При необходимости включить земельный участок в границу НП/ТЗ при условии, что менее пятидесяти процентов площади указанного земельного участка находится в границах определенного населенного пункта, территориальной зоны необходим документ от органа установившего НП/ТЗ, что граница зоны установлена с реестровой ошибкой и подтверждающий наличие реестровой ошибки в зоне НП/ТЗ.</w:t>
      </w:r>
    </w:p>
    <w:p w:rsidR="00CE15F2" w:rsidRPr="00B91113" w:rsidRDefault="00CA1F8C" w:rsidP="00B91113">
      <w:pPr>
        <w:pStyle w:val="a5"/>
        <w:numPr>
          <w:ilvl w:val="0"/>
          <w:numId w:val="3"/>
        </w:numPr>
        <w:spacing w:after="0" w:line="240" w:lineRule="auto"/>
        <w:ind w:left="0" w:firstLine="426"/>
        <w:jc w:val="both"/>
        <w:rPr>
          <w:rFonts w:ascii="Times New Roman" w:hAnsi="Times New Roman" w:cs="Times New Roman"/>
          <w:noProof/>
          <w:sz w:val="28"/>
          <w:szCs w:val="28"/>
          <w:lang w:eastAsia="ru-RU"/>
        </w:rPr>
      </w:pPr>
      <w:proofErr w:type="gramStart"/>
      <w:r w:rsidRPr="00B91113">
        <w:rPr>
          <w:rFonts w:ascii="Times New Roman" w:hAnsi="Times New Roman" w:cs="Times New Roman"/>
          <w:b/>
          <w:sz w:val="28"/>
          <w:szCs w:val="28"/>
        </w:rPr>
        <w:t>О</w:t>
      </w:r>
      <w:r w:rsidR="00AE51B7" w:rsidRPr="00B91113">
        <w:rPr>
          <w:rFonts w:ascii="Times New Roman" w:hAnsi="Times New Roman" w:cs="Times New Roman"/>
          <w:b/>
          <w:sz w:val="28"/>
          <w:szCs w:val="28"/>
        </w:rPr>
        <w:t>бращаем Ваше внимание</w:t>
      </w:r>
      <w:r w:rsidR="00AE51B7" w:rsidRPr="00B91113">
        <w:rPr>
          <w:rFonts w:ascii="Times New Roman" w:hAnsi="Times New Roman" w:cs="Times New Roman"/>
          <w:sz w:val="28"/>
          <w:szCs w:val="28"/>
        </w:rPr>
        <w:t>, что в соответствии пунктом 45 статьи 26 Федерального закона от 13.07.2015 № 218-ФЗ «О государственной регистрации недвижимости» одним из основанием для приостановки является несоответствие местонахождения объекта недвижимости, определяемое согласно описанию местоположения границ земельного участка адресу объекта недвижимости, сведениям об ином месте нахождения объекта недвижимости (если объект недвижимости не является объектом адресации в соот</w:t>
      </w:r>
      <w:r w:rsidR="00125A19" w:rsidRPr="00B91113">
        <w:rPr>
          <w:rFonts w:ascii="Times New Roman" w:hAnsi="Times New Roman" w:cs="Times New Roman"/>
          <w:sz w:val="28"/>
          <w:szCs w:val="28"/>
        </w:rPr>
        <w:t>ветствии с федеральным законом).</w:t>
      </w:r>
      <w:proofErr w:type="gramEnd"/>
      <w:r w:rsidR="00CE15F2" w:rsidRPr="00B91113">
        <w:rPr>
          <w:rFonts w:ascii="Times New Roman" w:hAnsi="Times New Roman" w:cs="Times New Roman"/>
          <w:sz w:val="28"/>
          <w:szCs w:val="28"/>
        </w:rPr>
        <w:t xml:space="preserve"> Например, земельный участок с категорией земель – земли сельскохозяйственного назначения пересекает границу НП на 50% или более, попадая в границу НП, отсутствуют основания для включения земельного участка в границу НП.</w:t>
      </w:r>
    </w:p>
    <w:p w:rsidR="00674FC9" w:rsidRDefault="00674FC9" w:rsidP="00CA1F8C">
      <w:pPr>
        <w:jc w:val="both"/>
        <w:rPr>
          <w:rFonts w:ascii="Times New Roman" w:hAnsi="Times New Roman" w:cs="Times New Roman"/>
          <w:noProof/>
          <w:sz w:val="28"/>
          <w:szCs w:val="28"/>
          <w:lang w:eastAsia="ru-RU"/>
        </w:rPr>
      </w:pPr>
    </w:p>
    <w:p w:rsidR="00B91113" w:rsidRDefault="00B91113" w:rsidP="00CA1F8C">
      <w:pPr>
        <w:jc w:val="both"/>
        <w:rPr>
          <w:rFonts w:ascii="Times New Roman" w:hAnsi="Times New Roman" w:cs="Times New Roman"/>
          <w:noProof/>
          <w:sz w:val="28"/>
          <w:szCs w:val="28"/>
          <w:lang w:eastAsia="ru-RU"/>
        </w:rPr>
      </w:pPr>
    </w:p>
    <w:p w:rsidR="00B91113" w:rsidRPr="00B91113" w:rsidRDefault="00B91113" w:rsidP="00CA1F8C">
      <w:pPr>
        <w:jc w:val="both"/>
        <w:rPr>
          <w:rFonts w:ascii="Times New Roman" w:hAnsi="Times New Roman" w:cs="Times New Roman"/>
          <w:noProof/>
          <w:sz w:val="28"/>
          <w:szCs w:val="28"/>
          <w:lang w:eastAsia="ru-RU"/>
        </w:rPr>
      </w:pPr>
    </w:p>
    <w:p w:rsidR="00674FC9" w:rsidRPr="00B91113" w:rsidRDefault="00CA1F8C" w:rsidP="00B91113">
      <w:pPr>
        <w:pStyle w:val="a5"/>
        <w:numPr>
          <w:ilvl w:val="0"/>
          <w:numId w:val="5"/>
        </w:numPr>
        <w:spacing w:line="240" w:lineRule="auto"/>
        <w:jc w:val="both"/>
        <w:rPr>
          <w:rFonts w:ascii="Times New Roman" w:hAnsi="Times New Roman" w:cs="Times New Roman"/>
          <w:sz w:val="28"/>
          <w:szCs w:val="28"/>
        </w:rPr>
      </w:pPr>
      <w:r w:rsidRPr="00B91113">
        <w:rPr>
          <w:rFonts w:ascii="Times New Roman" w:hAnsi="Times New Roman" w:cs="Times New Roman"/>
          <w:sz w:val="28"/>
          <w:szCs w:val="28"/>
        </w:rPr>
        <w:lastRenderedPageBreak/>
        <w:t>П</w:t>
      </w:r>
      <w:r w:rsidR="00AD3DF0" w:rsidRPr="00B91113">
        <w:rPr>
          <w:rFonts w:ascii="Times New Roman" w:hAnsi="Times New Roman" w:cs="Times New Roman"/>
          <w:sz w:val="28"/>
          <w:szCs w:val="28"/>
        </w:rPr>
        <w:t>ри учетно-регистрационном действии: Постановка на государственный кадастровый учет объекта недвижимости без одновременной государственной регистрации прав</w:t>
      </w:r>
      <w:r w:rsidR="00674FC9" w:rsidRPr="00B91113">
        <w:rPr>
          <w:rFonts w:ascii="Times New Roman" w:hAnsi="Times New Roman" w:cs="Times New Roman"/>
          <w:b/>
          <w:sz w:val="28"/>
          <w:szCs w:val="28"/>
        </w:rPr>
        <w:t xml:space="preserve"> </w:t>
      </w:r>
      <w:r w:rsidRPr="00B91113">
        <w:rPr>
          <w:rFonts w:ascii="Times New Roman" w:hAnsi="Times New Roman" w:cs="Times New Roman"/>
          <w:sz w:val="28"/>
          <w:szCs w:val="28"/>
        </w:rPr>
        <w:t>или</w:t>
      </w:r>
      <w:r w:rsidRPr="00B91113">
        <w:rPr>
          <w:rFonts w:ascii="Times New Roman" w:hAnsi="Times New Roman" w:cs="Times New Roman"/>
          <w:b/>
          <w:sz w:val="28"/>
          <w:szCs w:val="28"/>
        </w:rPr>
        <w:t xml:space="preserve"> </w:t>
      </w:r>
      <w:r w:rsidRPr="00B91113">
        <w:rPr>
          <w:rFonts w:ascii="Times New Roman" w:hAnsi="Times New Roman" w:cs="Times New Roman"/>
          <w:sz w:val="28"/>
          <w:szCs w:val="28"/>
        </w:rPr>
        <w:t>постановка на государственный кадастровый учет и государственная регистрация прав в связи с созданием, об</w:t>
      </w:r>
      <w:r w:rsidR="00674FC9" w:rsidRPr="00B91113">
        <w:rPr>
          <w:rFonts w:ascii="Times New Roman" w:hAnsi="Times New Roman" w:cs="Times New Roman"/>
          <w:sz w:val="28"/>
          <w:szCs w:val="28"/>
        </w:rPr>
        <w:t>разованием объекта недвижимости</w:t>
      </w:r>
      <w:r w:rsidR="00AC2BC6" w:rsidRPr="00B91113">
        <w:rPr>
          <w:rFonts w:ascii="Times New Roman" w:hAnsi="Times New Roman" w:cs="Times New Roman"/>
          <w:sz w:val="28"/>
          <w:szCs w:val="28"/>
        </w:rPr>
        <w:t xml:space="preserve"> (касается земель неразграниченной собственности, в том числе и перераспределение)</w:t>
      </w:r>
      <w:r w:rsidR="00674FC9" w:rsidRPr="00B91113">
        <w:rPr>
          <w:rFonts w:ascii="Times New Roman" w:hAnsi="Times New Roman" w:cs="Times New Roman"/>
          <w:sz w:val="28"/>
          <w:szCs w:val="28"/>
        </w:rPr>
        <w:t>:</w:t>
      </w:r>
    </w:p>
    <w:p w:rsidR="00674FC9" w:rsidRPr="00B91113" w:rsidRDefault="00674FC9" w:rsidP="00B91113">
      <w:pPr>
        <w:pStyle w:val="a5"/>
        <w:spacing w:line="240" w:lineRule="auto"/>
        <w:jc w:val="both"/>
        <w:rPr>
          <w:rFonts w:ascii="Times New Roman" w:hAnsi="Times New Roman" w:cs="Times New Roman"/>
          <w:sz w:val="28"/>
          <w:szCs w:val="28"/>
        </w:rPr>
      </w:pPr>
    </w:p>
    <w:p w:rsidR="00674FC9" w:rsidRPr="00B91113" w:rsidRDefault="004D3DB3" w:rsidP="00B91113">
      <w:pPr>
        <w:pStyle w:val="a5"/>
        <w:numPr>
          <w:ilvl w:val="0"/>
          <w:numId w:val="3"/>
        </w:numPr>
        <w:spacing w:before="240" w:line="240" w:lineRule="auto"/>
        <w:ind w:left="0" w:firstLine="426"/>
        <w:jc w:val="both"/>
        <w:rPr>
          <w:rFonts w:ascii="Times New Roman" w:hAnsi="Times New Roman" w:cs="Times New Roman"/>
          <w:sz w:val="28"/>
          <w:szCs w:val="28"/>
        </w:rPr>
      </w:pPr>
      <w:r w:rsidRPr="00B91113">
        <w:rPr>
          <w:rFonts w:ascii="Times New Roman" w:hAnsi="Times New Roman" w:cs="Times New Roman"/>
          <w:sz w:val="28"/>
          <w:szCs w:val="28"/>
        </w:rPr>
        <w:t>П</w:t>
      </w:r>
      <w:r w:rsidR="00AD3DF0" w:rsidRPr="00B91113">
        <w:rPr>
          <w:rFonts w:ascii="Times New Roman" w:hAnsi="Times New Roman" w:cs="Times New Roman"/>
          <w:sz w:val="28"/>
          <w:szCs w:val="28"/>
        </w:rPr>
        <w:t xml:space="preserve">ри наличии пересечения границ </w:t>
      </w:r>
      <w:r w:rsidR="00AD3DF0" w:rsidRPr="00B91113">
        <w:rPr>
          <w:rFonts w:ascii="Times New Roman" w:hAnsi="Times New Roman" w:cs="Times New Roman"/>
          <w:b/>
          <w:sz w:val="28"/>
          <w:szCs w:val="28"/>
        </w:rPr>
        <w:t>образуемого</w:t>
      </w:r>
      <w:r w:rsidR="00AD3DF0" w:rsidRPr="00B91113">
        <w:rPr>
          <w:rFonts w:ascii="Times New Roman" w:hAnsi="Times New Roman" w:cs="Times New Roman"/>
          <w:sz w:val="28"/>
          <w:szCs w:val="28"/>
        </w:rPr>
        <w:t xml:space="preserve"> земельного участка с границами </w:t>
      </w:r>
      <w:r w:rsidRPr="00B91113">
        <w:rPr>
          <w:rFonts w:ascii="Times New Roman" w:hAnsi="Times New Roman" w:cs="Times New Roman"/>
          <w:sz w:val="28"/>
          <w:szCs w:val="28"/>
        </w:rPr>
        <w:t xml:space="preserve">НП/ТЗ </w:t>
      </w:r>
      <w:r w:rsidR="00AD3DF0" w:rsidRPr="00B91113">
        <w:rPr>
          <w:rFonts w:ascii="Times New Roman" w:hAnsi="Times New Roman" w:cs="Times New Roman"/>
          <w:sz w:val="28"/>
          <w:szCs w:val="28"/>
        </w:rPr>
        <w:t xml:space="preserve">кадастровый инженер в межевом плане </w:t>
      </w:r>
      <w:proofErr w:type="gramStart"/>
      <w:r w:rsidR="00AD3DF0" w:rsidRPr="00B91113">
        <w:rPr>
          <w:rFonts w:ascii="Times New Roman" w:hAnsi="Times New Roman" w:cs="Times New Roman"/>
          <w:sz w:val="28"/>
          <w:szCs w:val="28"/>
        </w:rPr>
        <w:t>обязан</w:t>
      </w:r>
      <w:proofErr w:type="gramEnd"/>
      <w:r w:rsidR="00AD3DF0" w:rsidRPr="00B91113">
        <w:rPr>
          <w:rFonts w:ascii="Times New Roman" w:hAnsi="Times New Roman" w:cs="Times New Roman"/>
          <w:sz w:val="28"/>
          <w:szCs w:val="28"/>
        </w:rPr>
        <w:t xml:space="preserve"> приложить </w:t>
      </w:r>
      <w:r w:rsidR="00AD3DF0" w:rsidRPr="00B91113">
        <w:rPr>
          <w:rFonts w:ascii="Times New Roman" w:hAnsi="Times New Roman" w:cs="Times New Roman"/>
          <w:b/>
          <w:sz w:val="28"/>
          <w:szCs w:val="28"/>
          <w:u w:val="single"/>
        </w:rPr>
        <w:t xml:space="preserve">подтверждение </w:t>
      </w:r>
      <w:r w:rsidRPr="00B91113">
        <w:rPr>
          <w:rFonts w:ascii="Times New Roman" w:hAnsi="Times New Roman" w:cs="Times New Roman"/>
          <w:b/>
          <w:sz w:val="28"/>
          <w:szCs w:val="28"/>
          <w:u w:val="single"/>
        </w:rPr>
        <w:t xml:space="preserve">о наличии реестровой ошибки </w:t>
      </w:r>
      <w:r w:rsidR="00AD3DF0" w:rsidRPr="00B91113">
        <w:rPr>
          <w:rFonts w:ascii="Times New Roman" w:hAnsi="Times New Roman" w:cs="Times New Roman"/>
          <w:b/>
          <w:sz w:val="28"/>
          <w:szCs w:val="28"/>
          <w:u w:val="single"/>
        </w:rPr>
        <w:t>от органа</w:t>
      </w:r>
      <w:r w:rsidRPr="00B91113">
        <w:rPr>
          <w:rFonts w:ascii="Times New Roman" w:hAnsi="Times New Roman" w:cs="Times New Roman"/>
          <w:b/>
          <w:sz w:val="28"/>
          <w:szCs w:val="28"/>
          <w:u w:val="single"/>
        </w:rPr>
        <w:t>,</w:t>
      </w:r>
      <w:r w:rsidR="00AD3DF0" w:rsidRPr="00B91113">
        <w:rPr>
          <w:rFonts w:ascii="Times New Roman" w:hAnsi="Times New Roman" w:cs="Times New Roman"/>
          <w:b/>
          <w:sz w:val="28"/>
          <w:szCs w:val="28"/>
          <w:u w:val="single"/>
        </w:rPr>
        <w:t xml:space="preserve"> установившего </w:t>
      </w:r>
      <w:r w:rsidRPr="00B91113">
        <w:rPr>
          <w:rFonts w:ascii="Times New Roman" w:hAnsi="Times New Roman" w:cs="Times New Roman"/>
          <w:b/>
          <w:sz w:val="28"/>
          <w:szCs w:val="28"/>
          <w:u w:val="single"/>
        </w:rPr>
        <w:t>границу НП/ТЗ.</w:t>
      </w:r>
    </w:p>
    <w:p w:rsidR="006C17F9" w:rsidRPr="00B91113" w:rsidRDefault="00A65E12" w:rsidP="00B91113">
      <w:pPr>
        <w:autoSpaceDE w:val="0"/>
        <w:autoSpaceDN w:val="0"/>
        <w:adjustRightInd w:val="0"/>
        <w:spacing w:after="0" w:line="240" w:lineRule="auto"/>
        <w:jc w:val="both"/>
        <w:rPr>
          <w:rFonts w:ascii="Times New Roman" w:hAnsi="Times New Roman" w:cs="Times New Roman"/>
          <w:sz w:val="28"/>
          <w:szCs w:val="28"/>
        </w:rPr>
      </w:pPr>
      <w:r w:rsidRPr="00B91113">
        <w:rPr>
          <w:rFonts w:ascii="Times New Roman" w:hAnsi="Times New Roman" w:cs="Times New Roman"/>
          <w:b/>
          <w:sz w:val="28"/>
          <w:szCs w:val="28"/>
        </w:rPr>
        <w:t>Обращаем Ваше внимание</w:t>
      </w:r>
      <w:r w:rsidRPr="00B91113">
        <w:rPr>
          <w:rFonts w:ascii="Times New Roman" w:hAnsi="Times New Roman" w:cs="Times New Roman"/>
          <w:sz w:val="28"/>
          <w:szCs w:val="28"/>
        </w:rPr>
        <w:t xml:space="preserve">, что сведения о границах населенных пунктов могут быть внесены в ЕГРН Департаментом строительства Вологодской области </w:t>
      </w:r>
      <w:r w:rsidR="00AC2BC6" w:rsidRPr="00B91113">
        <w:rPr>
          <w:rFonts w:ascii="Times New Roman" w:hAnsi="Times New Roman" w:cs="Times New Roman"/>
          <w:sz w:val="28"/>
          <w:szCs w:val="28"/>
        </w:rPr>
        <w:t xml:space="preserve">(с 25.07.2024 Департамент имущественных отношений и градостроительной деятельности Вологодской области) </w:t>
      </w:r>
      <w:r w:rsidRPr="00B91113">
        <w:rPr>
          <w:rFonts w:ascii="Times New Roman" w:hAnsi="Times New Roman" w:cs="Times New Roman"/>
          <w:sz w:val="28"/>
          <w:szCs w:val="28"/>
        </w:rPr>
        <w:t>и органами местного самоуправления.</w:t>
      </w:r>
    </w:p>
    <w:p w:rsidR="006C17F9" w:rsidRPr="00B91113" w:rsidRDefault="00A65E12" w:rsidP="00B91113">
      <w:pPr>
        <w:pStyle w:val="a5"/>
        <w:numPr>
          <w:ilvl w:val="0"/>
          <w:numId w:val="3"/>
        </w:numPr>
        <w:spacing w:line="240" w:lineRule="auto"/>
        <w:ind w:left="0" w:firstLine="426"/>
        <w:jc w:val="both"/>
        <w:rPr>
          <w:rFonts w:ascii="Times New Roman" w:hAnsi="Times New Roman" w:cs="Times New Roman"/>
          <w:sz w:val="28"/>
          <w:szCs w:val="28"/>
        </w:rPr>
      </w:pPr>
      <w:r w:rsidRPr="00B91113">
        <w:rPr>
          <w:rFonts w:ascii="Times New Roman" w:hAnsi="Times New Roman" w:cs="Times New Roman"/>
          <w:sz w:val="28"/>
          <w:szCs w:val="28"/>
        </w:rPr>
        <w:t xml:space="preserve">Сведения о границах </w:t>
      </w:r>
      <w:r w:rsidR="00253E48" w:rsidRPr="00B91113">
        <w:rPr>
          <w:rFonts w:ascii="Times New Roman" w:hAnsi="Times New Roman" w:cs="Times New Roman"/>
          <w:sz w:val="28"/>
          <w:szCs w:val="28"/>
        </w:rPr>
        <w:t xml:space="preserve">ТЗ, расположенных в пределах муниципальных округов Вологодской области  вносятся </w:t>
      </w:r>
      <w:r w:rsidRPr="00B91113">
        <w:rPr>
          <w:rFonts w:ascii="Times New Roman" w:hAnsi="Times New Roman" w:cs="Times New Roman"/>
          <w:sz w:val="28"/>
          <w:szCs w:val="28"/>
        </w:rPr>
        <w:t>Департаментом стр</w:t>
      </w:r>
      <w:r w:rsidR="006C17F9" w:rsidRPr="00B91113">
        <w:rPr>
          <w:rFonts w:ascii="Times New Roman" w:hAnsi="Times New Roman" w:cs="Times New Roman"/>
          <w:sz w:val="28"/>
          <w:szCs w:val="28"/>
        </w:rPr>
        <w:t>оительства Вологодской области</w:t>
      </w:r>
      <w:r w:rsidR="00AC2BC6" w:rsidRPr="00B91113">
        <w:rPr>
          <w:rFonts w:ascii="Times New Roman" w:hAnsi="Times New Roman" w:cs="Times New Roman"/>
          <w:sz w:val="28"/>
          <w:szCs w:val="28"/>
        </w:rPr>
        <w:t xml:space="preserve"> (с 25.07.2024 Департамент имущественных отношений и градостроительной деятельности Вологодской области)</w:t>
      </w:r>
      <w:r w:rsidR="006C17F9" w:rsidRPr="00B91113">
        <w:rPr>
          <w:rFonts w:ascii="Times New Roman" w:hAnsi="Times New Roman" w:cs="Times New Roman"/>
          <w:sz w:val="28"/>
          <w:szCs w:val="28"/>
        </w:rPr>
        <w:t>.</w:t>
      </w:r>
    </w:p>
    <w:p w:rsidR="00674FC9" w:rsidRPr="00B91113" w:rsidRDefault="00A65E12" w:rsidP="00B91113">
      <w:pPr>
        <w:pStyle w:val="a5"/>
        <w:numPr>
          <w:ilvl w:val="0"/>
          <w:numId w:val="3"/>
        </w:numPr>
        <w:spacing w:line="240" w:lineRule="auto"/>
        <w:ind w:left="0" w:firstLine="426"/>
        <w:jc w:val="both"/>
        <w:rPr>
          <w:rFonts w:ascii="Times New Roman" w:hAnsi="Times New Roman" w:cs="Times New Roman"/>
          <w:sz w:val="28"/>
          <w:szCs w:val="28"/>
        </w:rPr>
      </w:pPr>
      <w:r w:rsidRPr="00B91113">
        <w:rPr>
          <w:rFonts w:ascii="Times New Roman" w:hAnsi="Times New Roman" w:cs="Times New Roman"/>
          <w:sz w:val="28"/>
          <w:szCs w:val="28"/>
        </w:rPr>
        <w:t xml:space="preserve">Границы </w:t>
      </w:r>
      <w:r w:rsidR="00253E48" w:rsidRPr="00B91113">
        <w:rPr>
          <w:rFonts w:ascii="Times New Roman" w:hAnsi="Times New Roman" w:cs="Times New Roman"/>
          <w:sz w:val="28"/>
          <w:szCs w:val="28"/>
        </w:rPr>
        <w:t xml:space="preserve">ТЗ, </w:t>
      </w:r>
      <w:r w:rsidRPr="00B91113">
        <w:rPr>
          <w:rFonts w:ascii="Times New Roman" w:hAnsi="Times New Roman" w:cs="Times New Roman"/>
          <w:sz w:val="28"/>
          <w:szCs w:val="28"/>
        </w:rPr>
        <w:t xml:space="preserve">расположенных в </w:t>
      </w:r>
      <w:proofErr w:type="gramStart"/>
      <w:r w:rsidRPr="00B91113">
        <w:rPr>
          <w:rFonts w:ascii="Times New Roman" w:hAnsi="Times New Roman" w:cs="Times New Roman"/>
          <w:sz w:val="28"/>
          <w:szCs w:val="28"/>
        </w:rPr>
        <w:t>пределах</w:t>
      </w:r>
      <w:proofErr w:type="gramEnd"/>
      <w:r w:rsidRPr="00B91113">
        <w:rPr>
          <w:rFonts w:ascii="Times New Roman" w:hAnsi="Times New Roman" w:cs="Times New Roman"/>
          <w:sz w:val="28"/>
          <w:szCs w:val="28"/>
        </w:rPr>
        <w:t xml:space="preserve"> города Вологда - Администрацией города Вологды, в пределах города Череповца - Управлением архитектуры и градостроительства Мэрии города Череповца.</w:t>
      </w:r>
    </w:p>
    <w:p w:rsidR="006D6F83" w:rsidRPr="00B91113" w:rsidRDefault="006D6F83" w:rsidP="00B91113">
      <w:pPr>
        <w:pStyle w:val="a5"/>
        <w:numPr>
          <w:ilvl w:val="0"/>
          <w:numId w:val="3"/>
        </w:numPr>
        <w:spacing w:line="240" w:lineRule="auto"/>
        <w:ind w:left="0" w:firstLine="426"/>
        <w:jc w:val="both"/>
        <w:rPr>
          <w:rFonts w:ascii="Times New Roman" w:hAnsi="Times New Roman" w:cs="Times New Roman"/>
          <w:sz w:val="28"/>
          <w:szCs w:val="28"/>
        </w:rPr>
      </w:pPr>
      <w:proofErr w:type="gramStart"/>
      <w:r w:rsidRPr="00B91113">
        <w:rPr>
          <w:rFonts w:ascii="Times New Roman" w:hAnsi="Times New Roman" w:cs="Times New Roman"/>
          <w:b/>
          <w:sz w:val="28"/>
          <w:szCs w:val="28"/>
        </w:rPr>
        <w:t>Обращаем Ваше внимание</w:t>
      </w:r>
      <w:r w:rsidRPr="00B91113">
        <w:rPr>
          <w:rFonts w:ascii="Times New Roman" w:hAnsi="Times New Roman" w:cs="Times New Roman"/>
          <w:sz w:val="28"/>
          <w:szCs w:val="28"/>
        </w:rPr>
        <w:t>, что границы земельного участка могут пересекать границы территориальных зон в</w:t>
      </w:r>
      <w:r w:rsidR="00674FC9" w:rsidRPr="00B91113">
        <w:rPr>
          <w:rFonts w:ascii="Times New Roman" w:hAnsi="Times New Roman" w:cs="Times New Roman"/>
          <w:sz w:val="28"/>
          <w:szCs w:val="28"/>
        </w:rPr>
        <w:t xml:space="preserve"> случае</w:t>
      </w:r>
      <w:r w:rsidRPr="00B91113">
        <w:rPr>
          <w:rFonts w:ascii="Times New Roman" w:hAnsi="Times New Roman" w:cs="Times New Roman"/>
          <w:sz w:val="28"/>
          <w:szCs w:val="28"/>
        </w:rPr>
        <w:t xml:space="preserve">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w:t>
      </w:r>
      <w:proofErr w:type="gramEnd"/>
    </w:p>
    <w:p w:rsidR="001E6F72" w:rsidRPr="00B91113" w:rsidRDefault="001E6F72" w:rsidP="006C17F9">
      <w:pPr>
        <w:rPr>
          <w:rFonts w:ascii="Times New Roman" w:hAnsi="Times New Roman" w:cs="Times New Roman"/>
          <w:sz w:val="28"/>
          <w:szCs w:val="28"/>
        </w:rPr>
      </w:pPr>
      <w:r w:rsidRPr="00B91113">
        <w:rPr>
          <w:rFonts w:ascii="Times New Roman" w:hAnsi="Times New Roman" w:cs="Times New Roman"/>
          <w:sz w:val="28"/>
          <w:szCs w:val="28"/>
        </w:rPr>
        <w:br w:type="page"/>
      </w:r>
    </w:p>
    <w:p w:rsidR="001E6F72" w:rsidRPr="00B91113" w:rsidRDefault="001E6F72" w:rsidP="00B91113">
      <w:pPr>
        <w:spacing w:after="0" w:line="240" w:lineRule="auto"/>
        <w:jc w:val="center"/>
        <w:rPr>
          <w:rFonts w:ascii="Times New Roman" w:hAnsi="Times New Roman" w:cs="Times New Roman"/>
          <w:b/>
          <w:sz w:val="28"/>
          <w:szCs w:val="28"/>
        </w:rPr>
      </w:pPr>
      <w:r w:rsidRPr="00B91113">
        <w:rPr>
          <w:rFonts w:ascii="Times New Roman" w:hAnsi="Times New Roman" w:cs="Times New Roman"/>
          <w:b/>
          <w:sz w:val="28"/>
          <w:szCs w:val="28"/>
        </w:rPr>
        <w:lastRenderedPageBreak/>
        <w:t>ПАМЯТКА</w:t>
      </w:r>
    </w:p>
    <w:p w:rsidR="001E6F72" w:rsidRPr="00B91113" w:rsidRDefault="001E6F72" w:rsidP="00B91113">
      <w:pPr>
        <w:spacing w:after="0" w:line="240" w:lineRule="auto"/>
        <w:jc w:val="center"/>
        <w:rPr>
          <w:rFonts w:ascii="Times New Roman" w:hAnsi="Times New Roman" w:cs="Times New Roman"/>
          <w:sz w:val="28"/>
          <w:szCs w:val="28"/>
        </w:rPr>
      </w:pPr>
      <w:r w:rsidRPr="00B91113">
        <w:rPr>
          <w:rFonts w:ascii="Times New Roman" w:hAnsi="Times New Roman" w:cs="Times New Roman"/>
          <w:sz w:val="28"/>
          <w:szCs w:val="28"/>
        </w:rPr>
        <w:t>по пересечениям границ земельного участка с границами лесничества и применение статьи 60.2 Федерального закона от 13.07.2015 № 218-ФЗ «</w:t>
      </w:r>
      <w:proofErr w:type="gramStart"/>
      <w:r w:rsidRPr="00B91113">
        <w:rPr>
          <w:rFonts w:ascii="Times New Roman" w:hAnsi="Times New Roman" w:cs="Times New Roman"/>
          <w:sz w:val="28"/>
          <w:szCs w:val="28"/>
        </w:rPr>
        <w:t>О</w:t>
      </w:r>
      <w:proofErr w:type="gramEnd"/>
      <w:r w:rsidRPr="00B91113">
        <w:rPr>
          <w:rFonts w:ascii="Times New Roman" w:hAnsi="Times New Roman" w:cs="Times New Roman"/>
          <w:sz w:val="28"/>
          <w:szCs w:val="28"/>
        </w:rPr>
        <w:t xml:space="preserve"> государственной регистрации недвижимости»</w:t>
      </w:r>
    </w:p>
    <w:p w:rsidR="00F8663C" w:rsidRPr="00B91113" w:rsidRDefault="00F8663C" w:rsidP="00B91113">
      <w:pPr>
        <w:spacing w:after="0" w:line="240" w:lineRule="auto"/>
        <w:jc w:val="center"/>
        <w:rPr>
          <w:rFonts w:ascii="Times New Roman" w:hAnsi="Times New Roman" w:cs="Times New Roman"/>
          <w:sz w:val="28"/>
          <w:szCs w:val="28"/>
        </w:rPr>
      </w:pPr>
    </w:p>
    <w:p w:rsidR="00F8663C" w:rsidRPr="00B91113" w:rsidRDefault="00F8663C" w:rsidP="00B91113">
      <w:pPr>
        <w:pStyle w:val="a5"/>
        <w:numPr>
          <w:ilvl w:val="0"/>
          <w:numId w:val="7"/>
        </w:numPr>
        <w:spacing w:line="240" w:lineRule="auto"/>
        <w:jc w:val="both"/>
        <w:rPr>
          <w:rFonts w:ascii="Times New Roman" w:hAnsi="Times New Roman" w:cs="Times New Roman"/>
          <w:b/>
          <w:sz w:val="28"/>
          <w:szCs w:val="28"/>
        </w:rPr>
      </w:pPr>
      <w:r w:rsidRPr="00B91113">
        <w:rPr>
          <w:rFonts w:ascii="Times New Roman" w:hAnsi="Times New Roman" w:cs="Times New Roman"/>
          <w:sz w:val="28"/>
          <w:szCs w:val="28"/>
        </w:rPr>
        <w:t xml:space="preserve">При учетно-регистрационном действии: Постановка на государственный кадастровый учет и государственная регистрация прав в связи с созданием, образованием объекта недвижимости </w:t>
      </w:r>
      <w:r w:rsidRPr="00B91113">
        <w:rPr>
          <w:rFonts w:ascii="Times New Roman" w:hAnsi="Times New Roman" w:cs="Times New Roman"/>
          <w:b/>
          <w:sz w:val="28"/>
          <w:szCs w:val="28"/>
        </w:rPr>
        <w:t>(Постановка земельного участка на государственный кадастровый учет):</w:t>
      </w:r>
    </w:p>
    <w:p w:rsidR="00674FC9" w:rsidRPr="00B91113" w:rsidRDefault="00674FC9" w:rsidP="00B91113">
      <w:pPr>
        <w:pStyle w:val="a5"/>
        <w:spacing w:line="240" w:lineRule="auto"/>
        <w:jc w:val="both"/>
        <w:rPr>
          <w:rFonts w:ascii="Times New Roman" w:hAnsi="Times New Roman" w:cs="Times New Roman"/>
          <w:b/>
          <w:sz w:val="28"/>
          <w:szCs w:val="28"/>
        </w:rPr>
      </w:pPr>
    </w:p>
    <w:p w:rsidR="00F8663C" w:rsidRPr="00B91113" w:rsidRDefault="00674FC9" w:rsidP="00B91113">
      <w:pPr>
        <w:pStyle w:val="a5"/>
        <w:numPr>
          <w:ilvl w:val="0"/>
          <w:numId w:val="8"/>
        </w:numPr>
        <w:spacing w:before="240" w:line="240" w:lineRule="auto"/>
        <w:jc w:val="both"/>
        <w:rPr>
          <w:rFonts w:ascii="Times New Roman" w:hAnsi="Times New Roman" w:cs="Times New Roman"/>
          <w:b/>
          <w:sz w:val="28"/>
          <w:szCs w:val="28"/>
        </w:rPr>
      </w:pPr>
      <w:r w:rsidRPr="00B91113">
        <w:rPr>
          <w:rFonts w:ascii="Times New Roman" w:hAnsi="Times New Roman" w:cs="Times New Roman"/>
          <w:b/>
          <w:sz w:val="28"/>
          <w:szCs w:val="28"/>
        </w:rPr>
        <w:t xml:space="preserve">Земельные </w:t>
      </w:r>
      <w:r w:rsidR="00F8663C" w:rsidRPr="00B91113">
        <w:rPr>
          <w:rFonts w:ascii="Times New Roman" w:hAnsi="Times New Roman" w:cs="Times New Roman"/>
          <w:b/>
          <w:sz w:val="28"/>
          <w:szCs w:val="28"/>
        </w:rPr>
        <w:t>участки</w:t>
      </w:r>
      <w:r w:rsidRPr="00B91113">
        <w:rPr>
          <w:rFonts w:ascii="Times New Roman" w:hAnsi="Times New Roman" w:cs="Times New Roman"/>
          <w:b/>
          <w:sz w:val="28"/>
          <w:szCs w:val="28"/>
        </w:rPr>
        <w:t xml:space="preserve"> с категорией земель – земли лесного фонда</w:t>
      </w:r>
      <w:r w:rsidR="00F8663C" w:rsidRPr="00B91113">
        <w:rPr>
          <w:rFonts w:ascii="Times New Roman" w:hAnsi="Times New Roman" w:cs="Times New Roman"/>
          <w:b/>
          <w:sz w:val="28"/>
          <w:szCs w:val="28"/>
        </w:rPr>
        <w:t xml:space="preserve"> не могут выходить за границы лесничества</w:t>
      </w:r>
      <w:r w:rsidR="00E815BD" w:rsidRPr="00B91113">
        <w:rPr>
          <w:rFonts w:ascii="Times New Roman" w:hAnsi="Times New Roman" w:cs="Times New Roman"/>
          <w:b/>
          <w:sz w:val="28"/>
          <w:szCs w:val="28"/>
        </w:rPr>
        <w:t>!</w:t>
      </w:r>
    </w:p>
    <w:p w:rsidR="00AC2BC6" w:rsidRPr="00B91113" w:rsidRDefault="00AC2BC6" w:rsidP="00B91113">
      <w:pPr>
        <w:pStyle w:val="a5"/>
        <w:numPr>
          <w:ilvl w:val="0"/>
          <w:numId w:val="8"/>
        </w:numPr>
        <w:spacing w:before="240" w:line="240" w:lineRule="auto"/>
        <w:jc w:val="both"/>
        <w:rPr>
          <w:rFonts w:ascii="Times New Roman" w:hAnsi="Times New Roman" w:cs="Times New Roman"/>
          <w:b/>
          <w:sz w:val="28"/>
          <w:szCs w:val="28"/>
        </w:rPr>
      </w:pPr>
      <w:r w:rsidRPr="00B91113">
        <w:rPr>
          <w:rFonts w:ascii="Times New Roman" w:hAnsi="Times New Roman" w:cs="Times New Roman"/>
          <w:b/>
          <w:sz w:val="28"/>
          <w:szCs w:val="28"/>
        </w:rPr>
        <w:t>Земельные участки с категорией отличной от категории лесного фонда не могут входить в границы лесничества!</w:t>
      </w:r>
    </w:p>
    <w:p w:rsidR="00674FC9" w:rsidRPr="00B91113" w:rsidRDefault="00F8663C" w:rsidP="00B91113">
      <w:pPr>
        <w:pStyle w:val="a5"/>
        <w:numPr>
          <w:ilvl w:val="0"/>
          <w:numId w:val="8"/>
        </w:numPr>
        <w:spacing w:line="240" w:lineRule="auto"/>
        <w:ind w:left="0" w:firstLine="360"/>
        <w:jc w:val="both"/>
        <w:rPr>
          <w:rFonts w:ascii="Times New Roman" w:hAnsi="Times New Roman" w:cs="Times New Roman"/>
          <w:b/>
          <w:sz w:val="28"/>
          <w:szCs w:val="28"/>
          <w:u w:val="single"/>
        </w:rPr>
      </w:pPr>
      <w:r w:rsidRPr="00B91113">
        <w:rPr>
          <w:rFonts w:ascii="Times New Roman" w:hAnsi="Times New Roman" w:cs="Times New Roman"/>
          <w:sz w:val="28"/>
          <w:szCs w:val="28"/>
        </w:rPr>
        <w:t xml:space="preserve">При наличии пересечения (несовпадения) границ </w:t>
      </w:r>
      <w:r w:rsidRPr="00B91113">
        <w:rPr>
          <w:rFonts w:ascii="Times New Roman" w:hAnsi="Times New Roman" w:cs="Times New Roman"/>
          <w:b/>
          <w:sz w:val="28"/>
          <w:szCs w:val="28"/>
        </w:rPr>
        <w:t>образуемого</w:t>
      </w:r>
      <w:r w:rsidRPr="00B91113">
        <w:rPr>
          <w:rFonts w:ascii="Times New Roman" w:hAnsi="Times New Roman" w:cs="Times New Roman"/>
          <w:sz w:val="28"/>
          <w:szCs w:val="28"/>
        </w:rPr>
        <w:t xml:space="preserve"> лесного участка с границами лесничества кадастровый инженер в межевом плане </w:t>
      </w:r>
      <w:proofErr w:type="gramStart"/>
      <w:r w:rsidRPr="00B91113">
        <w:rPr>
          <w:rFonts w:ascii="Times New Roman" w:hAnsi="Times New Roman" w:cs="Times New Roman"/>
          <w:sz w:val="28"/>
          <w:szCs w:val="28"/>
        </w:rPr>
        <w:t>обязан</w:t>
      </w:r>
      <w:proofErr w:type="gramEnd"/>
      <w:r w:rsidRPr="00B91113">
        <w:rPr>
          <w:rFonts w:ascii="Times New Roman" w:hAnsi="Times New Roman" w:cs="Times New Roman"/>
          <w:sz w:val="28"/>
          <w:szCs w:val="28"/>
        </w:rPr>
        <w:t xml:space="preserve"> приложить </w:t>
      </w:r>
      <w:r w:rsidRPr="00B91113">
        <w:rPr>
          <w:rFonts w:ascii="Times New Roman" w:hAnsi="Times New Roman" w:cs="Times New Roman"/>
          <w:b/>
          <w:sz w:val="28"/>
          <w:szCs w:val="28"/>
          <w:u w:val="single"/>
        </w:rPr>
        <w:t>подтверждение о наличии реестровой ошибки от органа, установившего границу лесничеств, а именно Федерального агентства лесного хозяйства</w:t>
      </w:r>
      <w:r w:rsidR="00BA1650" w:rsidRPr="00B91113">
        <w:rPr>
          <w:rFonts w:ascii="Times New Roman" w:hAnsi="Times New Roman" w:cs="Times New Roman"/>
          <w:b/>
          <w:sz w:val="28"/>
          <w:szCs w:val="28"/>
          <w:u w:val="single"/>
        </w:rPr>
        <w:t xml:space="preserve"> или территориального органа</w:t>
      </w:r>
      <w:r w:rsidRPr="00B91113">
        <w:rPr>
          <w:rFonts w:ascii="Times New Roman" w:hAnsi="Times New Roman" w:cs="Times New Roman"/>
          <w:b/>
          <w:sz w:val="28"/>
          <w:szCs w:val="28"/>
          <w:u w:val="single"/>
        </w:rPr>
        <w:t>.</w:t>
      </w:r>
    </w:p>
    <w:p w:rsidR="00B15A44" w:rsidRPr="00B91113" w:rsidRDefault="00B15A44" w:rsidP="00B91113">
      <w:pPr>
        <w:pStyle w:val="a5"/>
        <w:numPr>
          <w:ilvl w:val="0"/>
          <w:numId w:val="8"/>
        </w:numPr>
        <w:spacing w:after="0" w:line="240" w:lineRule="auto"/>
        <w:ind w:left="0" w:firstLine="360"/>
        <w:jc w:val="both"/>
        <w:rPr>
          <w:rFonts w:ascii="Times New Roman" w:hAnsi="Times New Roman" w:cs="Times New Roman"/>
          <w:b/>
          <w:sz w:val="28"/>
          <w:szCs w:val="28"/>
          <w:u w:val="single"/>
        </w:rPr>
      </w:pPr>
      <w:r w:rsidRPr="00B91113">
        <w:rPr>
          <w:rFonts w:ascii="Times New Roman" w:hAnsi="Times New Roman" w:cs="Times New Roman"/>
          <w:b/>
          <w:sz w:val="28"/>
          <w:szCs w:val="28"/>
        </w:rPr>
        <w:t>Н</w:t>
      </w:r>
      <w:r w:rsidR="00F8663C" w:rsidRPr="00B91113">
        <w:rPr>
          <w:rFonts w:ascii="Times New Roman" w:hAnsi="Times New Roman" w:cs="Times New Roman"/>
          <w:b/>
          <w:sz w:val="28"/>
          <w:szCs w:val="28"/>
        </w:rPr>
        <w:t>е явля</w:t>
      </w:r>
      <w:r w:rsidRPr="00B91113">
        <w:rPr>
          <w:rFonts w:ascii="Times New Roman" w:hAnsi="Times New Roman" w:cs="Times New Roman"/>
          <w:b/>
          <w:sz w:val="28"/>
          <w:szCs w:val="28"/>
        </w:rPr>
        <w:t>ю</w:t>
      </w:r>
      <w:r w:rsidR="00F8663C" w:rsidRPr="00B91113">
        <w:rPr>
          <w:rFonts w:ascii="Times New Roman" w:hAnsi="Times New Roman" w:cs="Times New Roman"/>
          <w:b/>
          <w:sz w:val="28"/>
          <w:szCs w:val="28"/>
        </w:rPr>
        <w:t>тся</w:t>
      </w:r>
      <w:r w:rsidR="00F8663C" w:rsidRPr="00B91113">
        <w:rPr>
          <w:rFonts w:ascii="Times New Roman" w:hAnsi="Times New Roman" w:cs="Times New Roman"/>
          <w:sz w:val="28"/>
          <w:szCs w:val="28"/>
        </w:rPr>
        <w:t xml:space="preserve"> подтверждением наличия реестровой ошибки в </w:t>
      </w:r>
      <w:proofErr w:type="gramStart"/>
      <w:r w:rsidR="00F8663C" w:rsidRPr="00B91113">
        <w:rPr>
          <w:rFonts w:ascii="Times New Roman" w:hAnsi="Times New Roman" w:cs="Times New Roman"/>
          <w:sz w:val="28"/>
          <w:szCs w:val="28"/>
        </w:rPr>
        <w:t>границах</w:t>
      </w:r>
      <w:proofErr w:type="gramEnd"/>
      <w:r w:rsidR="00F8663C" w:rsidRPr="00B91113">
        <w:rPr>
          <w:rFonts w:ascii="Times New Roman" w:hAnsi="Times New Roman" w:cs="Times New Roman"/>
          <w:sz w:val="28"/>
          <w:szCs w:val="28"/>
        </w:rPr>
        <w:t xml:space="preserve"> лесничества</w:t>
      </w:r>
      <w:r w:rsidRPr="00B91113">
        <w:rPr>
          <w:rFonts w:ascii="Times New Roman" w:hAnsi="Times New Roman" w:cs="Times New Roman"/>
          <w:sz w:val="28"/>
          <w:szCs w:val="28"/>
        </w:rPr>
        <w:t>:</w:t>
      </w:r>
    </w:p>
    <w:p w:rsidR="00B15A44" w:rsidRPr="00B91113" w:rsidRDefault="00B15A44" w:rsidP="00B91113">
      <w:pPr>
        <w:spacing w:after="0" w:line="240" w:lineRule="auto"/>
        <w:jc w:val="both"/>
        <w:rPr>
          <w:rFonts w:ascii="Times New Roman" w:hAnsi="Times New Roman" w:cs="Times New Roman"/>
          <w:sz w:val="28"/>
          <w:szCs w:val="28"/>
        </w:rPr>
      </w:pPr>
      <w:r w:rsidRPr="00B91113">
        <w:rPr>
          <w:rFonts w:ascii="Times New Roman" w:hAnsi="Times New Roman" w:cs="Times New Roman"/>
          <w:sz w:val="28"/>
          <w:szCs w:val="28"/>
        </w:rPr>
        <w:t xml:space="preserve">- обоснование в межевом </w:t>
      </w:r>
      <w:proofErr w:type="gramStart"/>
      <w:r w:rsidRPr="00B91113">
        <w:rPr>
          <w:rFonts w:ascii="Times New Roman" w:hAnsi="Times New Roman" w:cs="Times New Roman"/>
          <w:sz w:val="28"/>
          <w:szCs w:val="28"/>
        </w:rPr>
        <w:t>плане</w:t>
      </w:r>
      <w:proofErr w:type="gramEnd"/>
      <w:r w:rsidRPr="00B91113">
        <w:rPr>
          <w:rFonts w:ascii="Times New Roman" w:hAnsi="Times New Roman" w:cs="Times New Roman"/>
          <w:sz w:val="28"/>
          <w:szCs w:val="28"/>
        </w:rPr>
        <w:t xml:space="preserve"> в разделе «Заключение кадастрового инженера»;</w:t>
      </w:r>
    </w:p>
    <w:p w:rsidR="001E6F72" w:rsidRPr="00B91113" w:rsidRDefault="00B15A44" w:rsidP="00B91113">
      <w:pPr>
        <w:spacing w:after="0" w:line="240" w:lineRule="auto"/>
        <w:jc w:val="both"/>
        <w:rPr>
          <w:rFonts w:ascii="Times New Roman" w:hAnsi="Times New Roman" w:cs="Times New Roman"/>
          <w:sz w:val="28"/>
          <w:szCs w:val="28"/>
        </w:rPr>
      </w:pPr>
      <w:r w:rsidRPr="00B91113">
        <w:rPr>
          <w:rFonts w:ascii="Times New Roman" w:hAnsi="Times New Roman" w:cs="Times New Roman"/>
          <w:sz w:val="28"/>
          <w:szCs w:val="28"/>
        </w:rPr>
        <w:t>- ответ «Департамент природных ресурсов, лесного и охотничьего хозяйства Вологодской области»;</w:t>
      </w:r>
    </w:p>
    <w:p w:rsidR="00674FC9" w:rsidRPr="00B91113" w:rsidRDefault="00B15A44" w:rsidP="00B91113">
      <w:pPr>
        <w:spacing w:after="0" w:line="240" w:lineRule="auto"/>
        <w:jc w:val="both"/>
        <w:rPr>
          <w:rFonts w:ascii="Times New Roman" w:hAnsi="Times New Roman" w:cs="Times New Roman"/>
          <w:sz w:val="28"/>
          <w:szCs w:val="28"/>
        </w:rPr>
      </w:pPr>
      <w:r w:rsidRPr="00B91113">
        <w:rPr>
          <w:rFonts w:ascii="Times New Roman" w:hAnsi="Times New Roman" w:cs="Times New Roman"/>
          <w:sz w:val="28"/>
          <w:szCs w:val="28"/>
        </w:rPr>
        <w:t xml:space="preserve">- лесные планшеты и заключение </w:t>
      </w:r>
      <w:proofErr w:type="spellStart"/>
      <w:r w:rsidRPr="00B91113">
        <w:rPr>
          <w:rFonts w:ascii="Times New Roman" w:hAnsi="Times New Roman" w:cs="Times New Roman"/>
          <w:sz w:val="28"/>
          <w:szCs w:val="28"/>
        </w:rPr>
        <w:t>Севлеспроекта</w:t>
      </w:r>
      <w:proofErr w:type="spellEnd"/>
      <w:r w:rsidRPr="00B91113">
        <w:rPr>
          <w:rFonts w:ascii="Times New Roman" w:hAnsi="Times New Roman" w:cs="Times New Roman"/>
          <w:sz w:val="28"/>
          <w:szCs w:val="28"/>
        </w:rPr>
        <w:t>.</w:t>
      </w:r>
    </w:p>
    <w:p w:rsidR="009F7612" w:rsidRPr="00B91113" w:rsidRDefault="00D073CC" w:rsidP="00B91113">
      <w:pPr>
        <w:pStyle w:val="a5"/>
        <w:numPr>
          <w:ilvl w:val="0"/>
          <w:numId w:val="8"/>
        </w:numPr>
        <w:spacing w:after="0" w:line="240" w:lineRule="auto"/>
        <w:jc w:val="both"/>
        <w:rPr>
          <w:rFonts w:ascii="Times New Roman" w:hAnsi="Times New Roman" w:cs="Times New Roman"/>
          <w:sz w:val="28"/>
          <w:szCs w:val="28"/>
        </w:rPr>
      </w:pPr>
      <w:r w:rsidRPr="00B91113">
        <w:rPr>
          <w:rFonts w:ascii="Times New Roman" w:hAnsi="Times New Roman" w:cs="Times New Roman"/>
          <w:sz w:val="28"/>
          <w:szCs w:val="28"/>
        </w:rPr>
        <w:t>Случаи</w:t>
      </w:r>
      <w:r w:rsidR="00674FC9" w:rsidRPr="00B91113">
        <w:rPr>
          <w:rFonts w:ascii="Times New Roman" w:hAnsi="Times New Roman" w:cs="Times New Roman"/>
          <w:sz w:val="28"/>
          <w:szCs w:val="28"/>
        </w:rPr>
        <w:t xml:space="preserve"> </w:t>
      </w:r>
      <w:r w:rsidR="00674FC9" w:rsidRPr="00B91113">
        <w:rPr>
          <w:rFonts w:ascii="Times New Roman" w:hAnsi="Times New Roman" w:cs="Times New Roman"/>
          <w:b/>
          <w:sz w:val="28"/>
          <w:szCs w:val="28"/>
        </w:rPr>
        <w:t>применения лесной</w:t>
      </w:r>
      <w:r w:rsidRPr="00B91113">
        <w:rPr>
          <w:rFonts w:ascii="Times New Roman" w:hAnsi="Times New Roman" w:cs="Times New Roman"/>
          <w:b/>
          <w:sz w:val="28"/>
          <w:szCs w:val="28"/>
        </w:rPr>
        <w:t xml:space="preserve"> амнистии</w:t>
      </w:r>
      <w:r w:rsidR="00674FC9" w:rsidRPr="00B91113">
        <w:rPr>
          <w:rFonts w:ascii="Times New Roman" w:hAnsi="Times New Roman" w:cs="Times New Roman"/>
          <w:b/>
          <w:sz w:val="28"/>
          <w:szCs w:val="28"/>
        </w:rPr>
        <w:t xml:space="preserve"> </w:t>
      </w:r>
      <w:r w:rsidR="00674FC9" w:rsidRPr="00B91113">
        <w:rPr>
          <w:rFonts w:ascii="Times New Roman" w:hAnsi="Times New Roman" w:cs="Times New Roman"/>
          <w:sz w:val="28"/>
          <w:szCs w:val="28"/>
        </w:rPr>
        <w:t>к земельным участкам с категорией земель, отличной от земель лесного фонда:</w:t>
      </w:r>
    </w:p>
    <w:p w:rsidR="009F7612" w:rsidRPr="00B91113" w:rsidRDefault="009F7612" w:rsidP="00B91113">
      <w:pPr>
        <w:spacing w:line="240" w:lineRule="auto"/>
        <w:jc w:val="both"/>
        <w:rPr>
          <w:rFonts w:ascii="Times New Roman" w:hAnsi="Times New Roman" w:cs="Times New Roman"/>
          <w:sz w:val="28"/>
          <w:szCs w:val="28"/>
        </w:rPr>
      </w:pPr>
      <w:proofErr w:type="gramStart"/>
      <w:r w:rsidRPr="00B91113">
        <w:rPr>
          <w:rFonts w:ascii="Times New Roman" w:hAnsi="Times New Roman" w:cs="Times New Roman"/>
          <w:sz w:val="28"/>
          <w:szCs w:val="28"/>
        </w:rPr>
        <w:t>1</w:t>
      </w:r>
      <w:r w:rsidR="00674FC9" w:rsidRPr="00B91113">
        <w:rPr>
          <w:rFonts w:ascii="Times New Roman" w:hAnsi="Times New Roman" w:cs="Times New Roman"/>
          <w:sz w:val="28"/>
          <w:szCs w:val="28"/>
        </w:rPr>
        <w:t>)</w:t>
      </w:r>
      <w:r w:rsidRPr="00B91113">
        <w:rPr>
          <w:rFonts w:ascii="Times New Roman" w:hAnsi="Times New Roman" w:cs="Times New Roman"/>
          <w:sz w:val="28"/>
          <w:szCs w:val="28"/>
        </w:rPr>
        <w:t xml:space="preserve"> Если при осуществлении государственного кадастрового учета в связи с уточнением границ земельного участка, права на который возникли до 1 января 2016 года и до даты внесения в ЕГРН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лесопарка, данное обстоятельство не является препятствием для осуществления государственного кадастрового учета указанного земельного</w:t>
      </w:r>
      <w:proofErr w:type="gramEnd"/>
      <w:r w:rsidRPr="00B91113">
        <w:rPr>
          <w:rFonts w:ascii="Times New Roman" w:hAnsi="Times New Roman" w:cs="Times New Roman"/>
          <w:sz w:val="28"/>
          <w:szCs w:val="28"/>
        </w:rPr>
        <w:t xml:space="preserve"> участка.</w:t>
      </w:r>
    </w:p>
    <w:p w:rsidR="00674FC9" w:rsidRPr="00B91113" w:rsidRDefault="00674FC9" w:rsidP="00B91113">
      <w:pPr>
        <w:spacing w:after="0" w:line="240" w:lineRule="auto"/>
        <w:jc w:val="both"/>
        <w:rPr>
          <w:rFonts w:ascii="Times New Roman" w:hAnsi="Times New Roman" w:cs="Times New Roman"/>
          <w:sz w:val="28"/>
          <w:szCs w:val="28"/>
        </w:rPr>
      </w:pPr>
      <w:proofErr w:type="gramStart"/>
      <w:r w:rsidRPr="00B91113">
        <w:rPr>
          <w:rFonts w:ascii="Times New Roman" w:hAnsi="Times New Roman" w:cs="Times New Roman"/>
          <w:sz w:val="28"/>
          <w:szCs w:val="28"/>
        </w:rPr>
        <w:t>2)</w:t>
      </w:r>
      <w:r w:rsidR="009F7612" w:rsidRPr="00B91113">
        <w:rPr>
          <w:rFonts w:ascii="Times New Roman" w:hAnsi="Times New Roman" w:cs="Times New Roman"/>
          <w:sz w:val="28"/>
          <w:szCs w:val="28"/>
        </w:rPr>
        <w:t xml:space="preserve"> Если при осуществлении государственного кадастрового учета и (или) государственной регистрации прав на образуемый земельный участок, на котором расположен объект недвижимости, права на который возникли до 1 января 2016 года и зарегистрированы в ЕГРН, было выявлено пересечение границ указанного земельного участка с границами лесного участка, </w:t>
      </w:r>
      <w:r w:rsidR="009F7612" w:rsidRPr="00B91113">
        <w:rPr>
          <w:rFonts w:ascii="Times New Roman" w:hAnsi="Times New Roman" w:cs="Times New Roman"/>
          <w:sz w:val="28"/>
          <w:szCs w:val="28"/>
        </w:rPr>
        <w:lastRenderedPageBreak/>
        <w:t>лесничества, лесопарка, данное обстоятельство не является препятствием для осуществления государственного кадастрового учета и (или) государственной</w:t>
      </w:r>
      <w:proofErr w:type="gramEnd"/>
      <w:r w:rsidR="009F7612" w:rsidRPr="00B91113">
        <w:rPr>
          <w:rFonts w:ascii="Times New Roman" w:hAnsi="Times New Roman" w:cs="Times New Roman"/>
          <w:sz w:val="28"/>
          <w:szCs w:val="28"/>
        </w:rPr>
        <w:t xml:space="preserve"> регистрации прав на указанный земельный участок.</w:t>
      </w:r>
    </w:p>
    <w:p w:rsidR="00E815BD" w:rsidRPr="00B91113" w:rsidRDefault="00E815BD" w:rsidP="00B91113">
      <w:pPr>
        <w:pStyle w:val="a5"/>
        <w:numPr>
          <w:ilvl w:val="0"/>
          <w:numId w:val="8"/>
        </w:numPr>
        <w:spacing w:after="0" w:line="240" w:lineRule="auto"/>
        <w:jc w:val="both"/>
        <w:rPr>
          <w:rFonts w:ascii="Times New Roman" w:hAnsi="Times New Roman" w:cs="Times New Roman"/>
          <w:sz w:val="28"/>
          <w:szCs w:val="28"/>
        </w:rPr>
      </w:pPr>
      <w:r w:rsidRPr="00B91113">
        <w:rPr>
          <w:rFonts w:ascii="Times New Roman" w:eastAsia="Calibri" w:hAnsi="Times New Roman" w:cs="Times New Roman"/>
          <w:b/>
          <w:sz w:val="28"/>
          <w:szCs w:val="28"/>
        </w:rPr>
        <w:t>Не требуется</w:t>
      </w:r>
      <w:r w:rsidRPr="00B91113">
        <w:rPr>
          <w:rFonts w:ascii="Times New Roman" w:eastAsia="Calibri" w:hAnsi="Times New Roman" w:cs="Times New Roman"/>
          <w:sz w:val="28"/>
          <w:szCs w:val="28"/>
        </w:rPr>
        <w:t xml:space="preserve"> согласование границы</w:t>
      </w:r>
      <w:r w:rsidR="00674FC9" w:rsidRPr="00B91113">
        <w:rPr>
          <w:rFonts w:ascii="Times New Roman" w:eastAsia="Calibri" w:hAnsi="Times New Roman" w:cs="Times New Roman"/>
          <w:sz w:val="28"/>
          <w:szCs w:val="28"/>
        </w:rPr>
        <w:t xml:space="preserve"> уточняемого</w:t>
      </w:r>
      <w:r w:rsidRPr="00B91113">
        <w:rPr>
          <w:rFonts w:ascii="Times New Roman" w:eastAsia="Calibri" w:hAnsi="Times New Roman" w:cs="Times New Roman"/>
          <w:sz w:val="28"/>
          <w:szCs w:val="28"/>
        </w:rPr>
        <w:t xml:space="preserve"> земельного участка с лесным участком</w:t>
      </w:r>
      <w:r w:rsidRPr="00B91113">
        <w:rPr>
          <w:rFonts w:ascii="Times New Roman" w:eastAsia="Calibri" w:hAnsi="Times New Roman" w:cs="Times New Roman"/>
          <w:i/>
          <w:sz w:val="28"/>
          <w:szCs w:val="28"/>
        </w:rPr>
        <w:t>:</w:t>
      </w:r>
    </w:p>
    <w:p w:rsidR="00E815BD" w:rsidRPr="00B91113" w:rsidRDefault="00E815BD" w:rsidP="00B91113">
      <w:pPr>
        <w:spacing w:after="0" w:line="240" w:lineRule="auto"/>
        <w:ind w:firstLine="360"/>
        <w:jc w:val="both"/>
        <w:rPr>
          <w:rFonts w:ascii="Times New Roman" w:hAnsi="Times New Roman" w:cs="Times New Roman"/>
          <w:sz w:val="28"/>
          <w:szCs w:val="28"/>
        </w:rPr>
      </w:pPr>
      <w:proofErr w:type="gramStart"/>
      <w:r w:rsidRPr="00B91113">
        <w:rPr>
          <w:rFonts w:ascii="Times New Roman" w:hAnsi="Times New Roman" w:cs="Times New Roman"/>
          <w:sz w:val="28"/>
          <w:szCs w:val="28"/>
        </w:rPr>
        <w:t>Согласно пункту 9 статьи 10 Федерального закона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до 1 января 2026 года в целях государственного кадастрового учета в связи с уточнением местоположения границ земельного участка, предназначенного для ведения садоводства, огородничества, дачного</w:t>
      </w:r>
      <w:proofErr w:type="gramEnd"/>
      <w:r w:rsidRPr="00B91113">
        <w:rPr>
          <w:rFonts w:ascii="Times New Roman" w:hAnsi="Times New Roman" w:cs="Times New Roman"/>
          <w:sz w:val="28"/>
          <w:szCs w:val="28"/>
        </w:rPr>
        <w:t xml:space="preserve"> хозяйства, личного подсобного хозяйства или индивидуального жилищного строительства, не требуется проведение согласования местоположения части границы такого земельного участка, которая находится в границах лесничества, лесопарка, в случае одновременного соблюдения следующих условий:</w:t>
      </w:r>
    </w:p>
    <w:p w:rsidR="00E815BD" w:rsidRPr="00B91113" w:rsidRDefault="00E815BD" w:rsidP="00B91113">
      <w:pPr>
        <w:spacing w:after="0" w:line="240" w:lineRule="auto"/>
        <w:jc w:val="both"/>
        <w:rPr>
          <w:rFonts w:ascii="Times New Roman" w:hAnsi="Times New Roman" w:cs="Times New Roman"/>
          <w:sz w:val="28"/>
          <w:szCs w:val="28"/>
        </w:rPr>
      </w:pPr>
      <w:r w:rsidRPr="00B91113">
        <w:rPr>
          <w:rFonts w:ascii="Times New Roman" w:hAnsi="Times New Roman" w:cs="Times New Roman"/>
          <w:sz w:val="28"/>
          <w:szCs w:val="28"/>
        </w:rPr>
        <w:t xml:space="preserve">1) земельный участок был предоставлен гражданину для указанных целей до 8 августа 2008 года или образован из земельного участка, предоставленного до 8 августа 2008 года для ведения садоводства, огородничества или дачного хозяйства садоводческому, огородническому или дачному некоммерческому объединению граждан либо иной организации, при которой было создано или организовано указанное объединение. </w:t>
      </w:r>
      <w:proofErr w:type="gramStart"/>
      <w:r w:rsidRPr="00B91113">
        <w:rPr>
          <w:rFonts w:ascii="Times New Roman" w:hAnsi="Times New Roman" w:cs="Times New Roman"/>
          <w:sz w:val="28"/>
          <w:szCs w:val="28"/>
        </w:rPr>
        <w:t>Данное условие также считается соблюденным в случае перехода прав на такой земельный участок после 8 августа 2008 года;</w:t>
      </w:r>
      <w:proofErr w:type="gramEnd"/>
    </w:p>
    <w:p w:rsidR="00674FC9" w:rsidRPr="00B91113" w:rsidRDefault="00E815BD" w:rsidP="00B91113">
      <w:pPr>
        <w:spacing w:after="0" w:line="240" w:lineRule="auto"/>
        <w:jc w:val="both"/>
        <w:rPr>
          <w:rFonts w:ascii="Times New Roman" w:hAnsi="Times New Roman" w:cs="Times New Roman"/>
          <w:sz w:val="28"/>
          <w:szCs w:val="28"/>
        </w:rPr>
      </w:pPr>
      <w:r w:rsidRPr="00B91113">
        <w:rPr>
          <w:rFonts w:ascii="Times New Roman" w:hAnsi="Times New Roman" w:cs="Times New Roman"/>
          <w:sz w:val="28"/>
          <w:szCs w:val="28"/>
        </w:rPr>
        <w:t>2) смежным земельным участком является лесной участок.</w:t>
      </w:r>
    </w:p>
    <w:p w:rsidR="00E815BD" w:rsidRPr="00B91113" w:rsidRDefault="00E815BD" w:rsidP="00B91113">
      <w:pPr>
        <w:pStyle w:val="a5"/>
        <w:numPr>
          <w:ilvl w:val="0"/>
          <w:numId w:val="8"/>
        </w:numPr>
        <w:spacing w:after="0" w:line="240" w:lineRule="auto"/>
        <w:ind w:left="0" w:firstLine="360"/>
        <w:jc w:val="both"/>
        <w:rPr>
          <w:rFonts w:ascii="Times New Roman" w:hAnsi="Times New Roman" w:cs="Times New Roman"/>
          <w:sz w:val="28"/>
          <w:szCs w:val="28"/>
        </w:rPr>
      </w:pPr>
      <w:r w:rsidRPr="00B91113">
        <w:rPr>
          <w:rFonts w:ascii="Times New Roman" w:eastAsia="Calibri" w:hAnsi="Times New Roman" w:cs="Times New Roman"/>
          <w:sz w:val="28"/>
          <w:szCs w:val="28"/>
        </w:rPr>
        <w:t>Согласно пункту 69 Приказа Росреестра от 14.12.2021 № П/0592 «Об утверждении формы и состава сведений межевого плана, требований к его подготовке» «Заключение кадастрового инженера» оформляется кадастровым инженером в виде связного текста.</w:t>
      </w:r>
    </w:p>
    <w:p w:rsidR="00E815BD" w:rsidRPr="00B91113" w:rsidRDefault="00E815BD" w:rsidP="00B91113">
      <w:pPr>
        <w:spacing w:line="240" w:lineRule="auto"/>
        <w:ind w:firstLine="709"/>
        <w:contextualSpacing/>
        <w:jc w:val="both"/>
        <w:rPr>
          <w:rFonts w:ascii="Times New Roman" w:eastAsia="Calibri" w:hAnsi="Times New Roman" w:cs="Times New Roman"/>
          <w:sz w:val="28"/>
          <w:szCs w:val="28"/>
        </w:rPr>
      </w:pPr>
      <w:proofErr w:type="gramStart"/>
      <w:r w:rsidRPr="00B91113">
        <w:rPr>
          <w:rFonts w:ascii="Times New Roman" w:eastAsia="Calibri" w:hAnsi="Times New Roman" w:cs="Times New Roman"/>
          <w:sz w:val="28"/>
          <w:szCs w:val="28"/>
        </w:rPr>
        <w:t xml:space="preserve">В случае если в ходе кадастровых работ выявлены ошибки (пересечения, несовпадения, разрывы) в местоположении ранее установленных границ смежных земельных участков, границ муниципальных образований, населенных пунктов, территориальных зон, лесничеств, лесопарков, в разделе «Заключение кадастрового инженера» приводятся </w:t>
      </w:r>
      <w:r w:rsidR="00F00D9E" w:rsidRPr="00B91113">
        <w:rPr>
          <w:rFonts w:ascii="Times New Roman" w:eastAsia="Calibri" w:hAnsi="Times New Roman" w:cs="Times New Roman"/>
          <w:sz w:val="28"/>
          <w:szCs w:val="28"/>
        </w:rPr>
        <w:t>предложения по устранению выявленных кадастровым инженером несоответствий (ошибок) в местоположении ранее установленных границ смежных (несмежных) земельных участков, границ муниципальных образований, населенных пунктов, территориальных зон, лесничеств</w:t>
      </w:r>
      <w:proofErr w:type="gramEnd"/>
      <w:r w:rsidR="00F00D9E" w:rsidRPr="00B91113">
        <w:rPr>
          <w:rFonts w:ascii="Times New Roman" w:eastAsia="Calibri" w:hAnsi="Times New Roman" w:cs="Times New Roman"/>
          <w:sz w:val="28"/>
          <w:szCs w:val="28"/>
        </w:rPr>
        <w:t xml:space="preserve"> (</w:t>
      </w:r>
      <w:proofErr w:type="gramStart"/>
      <w:r w:rsidR="00F00D9E" w:rsidRPr="00B91113">
        <w:rPr>
          <w:rFonts w:ascii="Times New Roman" w:eastAsia="Calibri" w:hAnsi="Times New Roman" w:cs="Times New Roman"/>
          <w:sz w:val="28"/>
          <w:szCs w:val="28"/>
        </w:rPr>
        <w:t>в том числе несовпадений, пересечений и (или) разрывов между границами муниципальных образований, населенных пунктов, территориальных зон, лесничеств, а также пересечений с границами земельных участков, разрывов между границами земельных участков, если исходя из фактического местоположения границ такие земельные участки являются смежными, несоответствия площади земельного участка местоположению его границ в виде списка координат, пересечения или наличия общих частей границ земельного участка - объекта</w:t>
      </w:r>
      <w:proofErr w:type="gramEnd"/>
      <w:r w:rsidR="00F00D9E" w:rsidRPr="00B91113">
        <w:rPr>
          <w:rFonts w:ascii="Times New Roman" w:eastAsia="Calibri" w:hAnsi="Times New Roman" w:cs="Times New Roman"/>
          <w:sz w:val="28"/>
          <w:szCs w:val="28"/>
        </w:rPr>
        <w:t xml:space="preserve"> кадастровых работ с границами земельного </w:t>
      </w:r>
      <w:r w:rsidR="00F00D9E" w:rsidRPr="00B91113">
        <w:rPr>
          <w:rFonts w:ascii="Times New Roman" w:eastAsia="Calibri" w:hAnsi="Times New Roman" w:cs="Times New Roman"/>
          <w:sz w:val="28"/>
          <w:szCs w:val="28"/>
        </w:rPr>
        <w:lastRenderedPageBreak/>
        <w:t>участка, который по результатам обследования на местности не является смежным с объектом кадастровых работ, и других несоответствий или ошибок)</w:t>
      </w:r>
      <w:r w:rsidRPr="00B91113">
        <w:rPr>
          <w:rFonts w:ascii="Times New Roman" w:eastAsia="Calibri" w:hAnsi="Times New Roman" w:cs="Times New Roman"/>
          <w:sz w:val="28"/>
          <w:szCs w:val="28"/>
        </w:rPr>
        <w:t>.</w:t>
      </w:r>
    </w:p>
    <w:p w:rsidR="00AC2BC6" w:rsidRPr="00B91113" w:rsidRDefault="00AC2BC6" w:rsidP="00B91113">
      <w:pPr>
        <w:spacing w:line="240" w:lineRule="auto"/>
        <w:ind w:firstLine="709"/>
        <w:contextualSpacing/>
        <w:jc w:val="both"/>
        <w:rPr>
          <w:rFonts w:ascii="Times New Roman" w:eastAsia="Calibri" w:hAnsi="Times New Roman" w:cs="Times New Roman"/>
          <w:sz w:val="28"/>
          <w:szCs w:val="28"/>
        </w:rPr>
      </w:pPr>
    </w:p>
    <w:p w:rsidR="00AC2BC6" w:rsidRPr="00B91113" w:rsidRDefault="00AC2BC6" w:rsidP="00B91113">
      <w:pPr>
        <w:autoSpaceDE w:val="0"/>
        <w:autoSpaceDN w:val="0"/>
        <w:adjustRightInd w:val="0"/>
        <w:spacing w:after="0" w:line="240" w:lineRule="auto"/>
        <w:jc w:val="both"/>
        <w:rPr>
          <w:rFonts w:ascii="Times New Roman" w:hAnsi="Times New Roman" w:cs="Times New Roman"/>
          <w:sz w:val="28"/>
          <w:szCs w:val="28"/>
        </w:rPr>
      </w:pPr>
      <w:r w:rsidRPr="00B91113">
        <w:rPr>
          <w:rFonts w:ascii="Times New Roman" w:eastAsia="Calibri" w:hAnsi="Times New Roman" w:cs="Times New Roman"/>
          <w:b/>
          <w:sz w:val="28"/>
          <w:szCs w:val="28"/>
        </w:rPr>
        <w:t xml:space="preserve">Важно!!! </w:t>
      </w:r>
      <w:proofErr w:type="gramStart"/>
      <w:r w:rsidRPr="00B91113">
        <w:rPr>
          <w:rFonts w:ascii="Times New Roman" w:eastAsia="Calibri" w:hAnsi="Times New Roman" w:cs="Times New Roman"/>
          <w:sz w:val="28"/>
          <w:szCs w:val="28"/>
        </w:rPr>
        <w:t xml:space="preserve">В случае образования земельных участков в лесных поселках или военных городках, созданных </w:t>
      </w:r>
      <w:r w:rsidRPr="00B91113">
        <w:rPr>
          <w:rFonts w:ascii="Times New Roman" w:hAnsi="Times New Roman" w:cs="Times New Roman"/>
          <w:sz w:val="28"/>
          <w:szCs w:val="28"/>
        </w:rPr>
        <w:t>до 1 января 2007</w:t>
      </w:r>
      <w:r w:rsidR="000C5621" w:rsidRPr="00B91113">
        <w:rPr>
          <w:rFonts w:ascii="Times New Roman" w:hAnsi="Times New Roman" w:cs="Times New Roman"/>
          <w:sz w:val="28"/>
          <w:szCs w:val="28"/>
        </w:rPr>
        <w:t>, в случае отсутствия внесенной в ЕГРН границы населенного пункта, в состав межевого плана включится сведения об утверждении Генерального плана, который подтверждает перевод земель лесного фонда в земли населенных пунктов (ст.9</w:t>
      </w:r>
      <w:r w:rsidR="00F065AD" w:rsidRPr="00B91113">
        <w:rPr>
          <w:rFonts w:ascii="Times New Roman" w:hAnsi="Times New Roman" w:cs="Times New Roman"/>
          <w:sz w:val="28"/>
          <w:szCs w:val="28"/>
        </w:rPr>
        <w:t xml:space="preserve"> </w:t>
      </w:r>
      <w:r w:rsidR="000C5621" w:rsidRPr="00B91113">
        <w:rPr>
          <w:rFonts w:ascii="Times New Roman" w:hAnsi="Times New Roman" w:cs="Times New Roman"/>
          <w:sz w:val="28"/>
          <w:szCs w:val="28"/>
        </w:rPr>
        <w:t>Федеральный закон от 04.12.2006 N 201-ФЗ "О введении в действие Лесного кодекса Российской</w:t>
      </w:r>
      <w:proofErr w:type="gramEnd"/>
      <w:r w:rsidR="000C5621" w:rsidRPr="00B91113">
        <w:rPr>
          <w:rFonts w:ascii="Times New Roman" w:hAnsi="Times New Roman" w:cs="Times New Roman"/>
          <w:sz w:val="28"/>
          <w:szCs w:val="28"/>
        </w:rPr>
        <w:t xml:space="preserve"> </w:t>
      </w:r>
      <w:proofErr w:type="gramStart"/>
      <w:r w:rsidR="000C5621" w:rsidRPr="00B91113">
        <w:rPr>
          <w:rFonts w:ascii="Times New Roman" w:hAnsi="Times New Roman" w:cs="Times New Roman"/>
          <w:sz w:val="28"/>
          <w:szCs w:val="28"/>
        </w:rPr>
        <w:t>Федерации").</w:t>
      </w:r>
      <w:proofErr w:type="gramEnd"/>
    </w:p>
    <w:p w:rsidR="00E815BD" w:rsidRPr="00B91113" w:rsidRDefault="000C5621" w:rsidP="00B91113">
      <w:pPr>
        <w:autoSpaceDE w:val="0"/>
        <w:autoSpaceDN w:val="0"/>
        <w:adjustRightInd w:val="0"/>
        <w:spacing w:after="0" w:line="240" w:lineRule="auto"/>
        <w:jc w:val="both"/>
        <w:rPr>
          <w:rFonts w:ascii="Times New Roman" w:hAnsi="Times New Roman" w:cs="Times New Roman"/>
          <w:sz w:val="28"/>
          <w:szCs w:val="28"/>
        </w:rPr>
      </w:pPr>
      <w:r w:rsidRPr="00B91113">
        <w:rPr>
          <w:rFonts w:ascii="Times New Roman" w:hAnsi="Times New Roman" w:cs="Times New Roman"/>
          <w:sz w:val="28"/>
          <w:szCs w:val="28"/>
        </w:rPr>
        <w:t xml:space="preserve">Согласование </w:t>
      </w:r>
      <w:r w:rsidR="0054412E" w:rsidRPr="00B91113">
        <w:rPr>
          <w:rFonts w:ascii="Times New Roman" w:hAnsi="Times New Roman" w:cs="Times New Roman"/>
          <w:sz w:val="28"/>
          <w:szCs w:val="28"/>
        </w:rPr>
        <w:t>с</w:t>
      </w:r>
      <w:bookmarkStart w:id="0" w:name="_GoBack"/>
      <w:bookmarkEnd w:id="0"/>
      <w:r w:rsidRPr="00B91113">
        <w:rPr>
          <w:rFonts w:ascii="Times New Roman" w:hAnsi="Times New Roman" w:cs="Times New Roman"/>
          <w:sz w:val="28"/>
          <w:szCs w:val="28"/>
        </w:rPr>
        <w:t xml:space="preserve"> Департаментом природных ресурсов, лесного и охотничьего хозяйства Вологодской области не является таким документом. </w:t>
      </w:r>
    </w:p>
    <w:p w:rsidR="000C5621" w:rsidRPr="00B91113" w:rsidRDefault="000C5621" w:rsidP="00B91113">
      <w:pPr>
        <w:autoSpaceDE w:val="0"/>
        <w:autoSpaceDN w:val="0"/>
        <w:adjustRightInd w:val="0"/>
        <w:spacing w:after="0" w:line="240" w:lineRule="auto"/>
        <w:jc w:val="both"/>
        <w:rPr>
          <w:rFonts w:ascii="Times New Roman" w:hAnsi="Times New Roman" w:cs="Times New Roman"/>
          <w:bCs/>
          <w:sz w:val="28"/>
          <w:szCs w:val="28"/>
        </w:rPr>
      </w:pPr>
      <w:proofErr w:type="gramStart"/>
      <w:r w:rsidRPr="00B91113">
        <w:rPr>
          <w:rFonts w:ascii="Times New Roman" w:hAnsi="Times New Roman" w:cs="Times New Roman"/>
          <w:sz w:val="28"/>
          <w:szCs w:val="28"/>
        </w:rPr>
        <w:t xml:space="preserve">До </w:t>
      </w:r>
      <w:r w:rsidRPr="00B91113">
        <w:rPr>
          <w:rFonts w:ascii="Times New Roman" w:hAnsi="Times New Roman" w:cs="Times New Roman"/>
          <w:bCs/>
          <w:sz w:val="28"/>
          <w:szCs w:val="28"/>
        </w:rPr>
        <w:t xml:space="preserve">установления в соответствии с </w:t>
      </w:r>
      <w:r w:rsidR="00B91113" w:rsidRPr="00B91113">
        <w:rPr>
          <w:rFonts w:ascii="Times New Roman" w:hAnsi="Times New Roman" w:cs="Times New Roman"/>
          <w:bCs/>
          <w:sz w:val="28"/>
          <w:szCs w:val="28"/>
        </w:rPr>
        <w:t xml:space="preserve">Градостроительным кодексом Российской </w:t>
      </w:r>
      <w:r w:rsidRPr="00B91113">
        <w:rPr>
          <w:rFonts w:ascii="Times New Roman" w:hAnsi="Times New Roman" w:cs="Times New Roman"/>
          <w:bCs/>
          <w:sz w:val="28"/>
          <w:szCs w:val="28"/>
        </w:rPr>
        <w:t>Федерации границ населенных пунктов, образуемых из лесных поселков и военных городков, созданных в границах лесничеств на землях лесного фонда – это земли лесного фонда, собственность РФ!</w:t>
      </w:r>
      <w:proofErr w:type="gramEnd"/>
      <w:r w:rsidRPr="00B91113">
        <w:rPr>
          <w:rFonts w:ascii="Times New Roman" w:hAnsi="Times New Roman" w:cs="Times New Roman"/>
          <w:bCs/>
          <w:sz w:val="28"/>
          <w:szCs w:val="28"/>
        </w:rPr>
        <w:t xml:space="preserve"> Подготовка </w:t>
      </w:r>
      <w:r w:rsidR="00F065AD" w:rsidRPr="00B91113">
        <w:rPr>
          <w:rFonts w:ascii="Times New Roman" w:hAnsi="Times New Roman" w:cs="Times New Roman"/>
          <w:bCs/>
          <w:sz w:val="28"/>
          <w:szCs w:val="28"/>
        </w:rPr>
        <w:t xml:space="preserve">ОМС </w:t>
      </w:r>
      <w:r w:rsidRPr="00B91113">
        <w:rPr>
          <w:rFonts w:ascii="Times New Roman" w:hAnsi="Times New Roman" w:cs="Times New Roman"/>
          <w:bCs/>
          <w:sz w:val="28"/>
          <w:szCs w:val="28"/>
        </w:rPr>
        <w:t>документов об образовании земельных участков не допускается, как не уполномоченным лицом.</w:t>
      </w:r>
    </w:p>
    <w:p w:rsidR="000C5621" w:rsidRPr="00B91113" w:rsidRDefault="000C5621" w:rsidP="000C5621">
      <w:pPr>
        <w:autoSpaceDE w:val="0"/>
        <w:autoSpaceDN w:val="0"/>
        <w:adjustRightInd w:val="0"/>
        <w:spacing w:after="0" w:line="240" w:lineRule="auto"/>
        <w:jc w:val="both"/>
        <w:rPr>
          <w:rFonts w:ascii="Times New Roman" w:hAnsi="Times New Roman" w:cs="Times New Roman"/>
          <w:b/>
          <w:sz w:val="28"/>
          <w:szCs w:val="28"/>
        </w:rPr>
      </w:pPr>
    </w:p>
    <w:sectPr w:rsidR="000C5621" w:rsidRPr="00B91113" w:rsidSect="00FE7397">
      <w:pgSz w:w="16838" w:h="11906" w:orient="landscape"/>
      <w:pgMar w:top="1134" w:right="678"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7AE"/>
    <w:multiLevelType w:val="hybridMultilevel"/>
    <w:tmpl w:val="947E4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763093"/>
    <w:multiLevelType w:val="hybridMultilevel"/>
    <w:tmpl w:val="E3B064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D42C7"/>
    <w:multiLevelType w:val="hybridMultilevel"/>
    <w:tmpl w:val="8026DAD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D6F60"/>
    <w:multiLevelType w:val="hybridMultilevel"/>
    <w:tmpl w:val="6A6295C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F1F2BF6"/>
    <w:multiLevelType w:val="hybridMultilevel"/>
    <w:tmpl w:val="ED880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6E4202"/>
    <w:multiLevelType w:val="hybridMultilevel"/>
    <w:tmpl w:val="27320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674E08"/>
    <w:multiLevelType w:val="hybridMultilevel"/>
    <w:tmpl w:val="06C27B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5726CE7"/>
    <w:multiLevelType w:val="hybridMultilevel"/>
    <w:tmpl w:val="F7E6B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drawingGridHorizontalSpacing w:val="110"/>
  <w:displayHorizontalDrawingGridEvery w:val="2"/>
  <w:characterSpacingControl w:val="doNotCompress"/>
  <w:compat/>
  <w:rsids>
    <w:rsidRoot w:val="00FB6043"/>
    <w:rsid w:val="00016C43"/>
    <w:rsid w:val="000347B6"/>
    <w:rsid w:val="00036620"/>
    <w:rsid w:val="00042C4E"/>
    <w:rsid w:val="000B0D3B"/>
    <w:rsid w:val="000C5621"/>
    <w:rsid w:val="00125A19"/>
    <w:rsid w:val="001E6F72"/>
    <w:rsid w:val="001F43F7"/>
    <w:rsid w:val="00253E48"/>
    <w:rsid w:val="002846F2"/>
    <w:rsid w:val="002B110B"/>
    <w:rsid w:val="00327EE7"/>
    <w:rsid w:val="003D4E04"/>
    <w:rsid w:val="00441276"/>
    <w:rsid w:val="00485FE9"/>
    <w:rsid w:val="004D3DB3"/>
    <w:rsid w:val="00514A0C"/>
    <w:rsid w:val="0054412E"/>
    <w:rsid w:val="00593ACA"/>
    <w:rsid w:val="00597F9E"/>
    <w:rsid w:val="005A48F5"/>
    <w:rsid w:val="00674FC9"/>
    <w:rsid w:val="00684A1E"/>
    <w:rsid w:val="006C17F9"/>
    <w:rsid w:val="006D6F83"/>
    <w:rsid w:val="006E46FD"/>
    <w:rsid w:val="00712758"/>
    <w:rsid w:val="00882351"/>
    <w:rsid w:val="009F7612"/>
    <w:rsid w:val="00A16E32"/>
    <w:rsid w:val="00A22119"/>
    <w:rsid w:val="00A65E12"/>
    <w:rsid w:val="00AA4E99"/>
    <w:rsid w:val="00AC2BC6"/>
    <w:rsid w:val="00AD3DF0"/>
    <w:rsid w:val="00AE51B7"/>
    <w:rsid w:val="00B15A44"/>
    <w:rsid w:val="00B91113"/>
    <w:rsid w:val="00BA1650"/>
    <w:rsid w:val="00BD6C78"/>
    <w:rsid w:val="00CA1F8C"/>
    <w:rsid w:val="00CE15F2"/>
    <w:rsid w:val="00D073CC"/>
    <w:rsid w:val="00D51D64"/>
    <w:rsid w:val="00DF01E3"/>
    <w:rsid w:val="00E815BD"/>
    <w:rsid w:val="00F00D9E"/>
    <w:rsid w:val="00F0419C"/>
    <w:rsid w:val="00F065AD"/>
    <w:rsid w:val="00F80156"/>
    <w:rsid w:val="00F8663C"/>
    <w:rsid w:val="00FA7A47"/>
    <w:rsid w:val="00FB6043"/>
    <w:rsid w:val="00FE7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F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1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0156"/>
    <w:rPr>
      <w:rFonts w:ascii="Tahoma" w:hAnsi="Tahoma" w:cs="Tahoma"/>
      <w:sz w:val="16"/>
      <w:szCs w:val="16"/>
    </w:rPr>
  </w:style>
  <w:style w:type="paragraph" w:styleId="a5">
    <w:name w:val="List Paragraph"/>
    <w:basedOn w:val="a"/>
    <w:uiPriority w:val="34"/>
    <w:qFormat/>
    <w:rsid w:val="00A22119"/>
    <w:pPr>
      <w:ind w:left="720"/>
      <w:contextualSpacing/>
    </w:pPr>
  </w:style>
</w:styles>
</file>

<file path=word/webSettings.xml><?xml version="1.0" encoding="utf-8"?>
<w:webSettings xmlns:r="http://schemas.openxmlformats.org/officeDocument/2006/relationships" xmlns:w="http://schemas.openxmlformats.org/wordprocessingml/2006/main">
  <w:divs>
    <w:div w:id="109398871">
      <w:bodyDiv w:val="1"/>
      <w:marLeft w:val="0"/>
      <w:marRight w:val="0"/>
      <w:marTop w:val="0"/>
      <w:marBottom w:val="0"/>
      <w:divBdr>
        <w:top w:val="none" w:sz="0" w:space="0" w:color="auto"/>
        <w:left w:val="none" w:sz="0" w:space="0" w:color="auto"/>
        <w:bottom w:val="none" w:sz="0" w:space="0" w:color="auto"/>
        <w:right w:val="none" w:sz="0" w:space="0" w:color="auto"/>
      </w:divBdr>
      <w:divsChild>
        <w:div w:id="1582761721">
          <w:marLeft w:val="0"/>
          <w:marRight w:val="0"/>
          <w:marTop w:val="0"/>
          <w:marBottom w:val="300"/>
          <w:divBdr>
            <w:top w:val="none" w:sz="0" w:space="0" w:color="auto"/>
            <w:left w:val="none" w:sz="0" w:space="0" w:color="auto"/>
            <w:bottom w:val="none" w:sz="0" w:space="0" w:color="auto"/>
            <w:right w:val="none" w:sz="0" w:space="0" w:color="auto"/>
          </w:divBdr>
          <w:divsChild>
            <w:div w:id="17870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8499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dc:creator>
  <cp:lastModifiedBy>Попов Антон Александрович</cp:lastModifiedBy>
  <cp:revision>2</cp:revision>
  <dcterms:created xsi:type="dcterms:W3CDTF">2024-08-01T13:28:00Z</dcterms:created>
  <dcterms:modified xsi:type="dcterms:W3CDTF">2024-08-01T13:28:00Z</dcterms:modified>
</cp:coreProperties>
</file>